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90A" w14:textId="1766734B" w:rsidR="00C23698" w:rsidRPr="00F956C2" w:rsidRDefault="00C23698" w:rsidP="00276DC9">
      <w:pPr>
        <w:spacing w:line="24" w:lineRule="atLeast"/>
        <w:rPr>
          <w:rFonts w:cstheme="minorHAnsi"/>
          <w:sz w:val="24"/>
          <w:szCs w:val="24"/>
        </w:rPr>
      </w:pPr>
    </w:p>
    <w:p w14:paraId="3D676493" w14:textId="77777777" w:rsidR="00B74871" w:rsidRPr="00F956C2" w:rsidRDefault="00B74871" w:rsidP="00276DC9">
      <w:pPr>
        <w:spacing w:line="24" w:lineRule="atLeast"/>
        <w:rPr>
          <w:rFonts w:cstheme="minorHAnsi"/>
          <w:sz w:val="24"/>
          <w:szCs w:val="24"/>
        </w:rPr>
      </w:pPr>
    </w:p>
    <w:p w14:paraId="6D7CC421" w14:textId="77777777" w:rsidR="006A5998" w:rsidRDefault="006A5998" w:rsidP="00276DC9">
      <w:pPr>
        <w:spacing w:line="24" w:lineRule="atLeast"/>
        <w:jc w:val="center"/>
        <w:rPr>
          <w:rFonts w:cstheme="minorHAnsi"/>
          <w:b/>
          <w:sz w:val="24"/>
          <w:szCs w:val="24"/>
        </w:rPr>
      </w:pPr>
    </w:p>
    <w:p w14:paraId="5BE434B4" w14:textId="35573443" w:rsidR="00154E05" w:rsidRPr="00F956C2" w:rsidRDefault="00154E05" w:rsidP="00276DC9">
      <w:pPr>
        <w:spacing w:line="24" w:lineRule="atLeast"/>
        <w:jc w:val="center"/>
        <w:rPr>
          <w:rFonts w:cstheme="minorHAnsi"/>
          <w:sz w:val="24"/>
          <w:szCs w:val="24"/>
        </w:rPr>
      </w:pPr>
      <w:r w:rsidRPr="00F956C2">
        <w:rPr>
          <w:rFonts w:cstheme="minorHAnsi"/>
          <w:b/>
          <w:sz w:val="24"/>
          <w:szCs w:val="24"/>
        </w:rPr>
        <w:t>SPECYFIKACJA</w:t>
      </w:r>
      <w:r w:rsidR="00276DC9" w:rsidRPr="00F956C2">
        <w:rPr>
          <w:rFonts w:cstheme="minorHAnsi"/>
          <w:b/>
          <w:sz w:val="24"/>
          <w:szCs w:val="24"/>
        </w:rPr>
        <w:t xml:space="preserve"> </w:t>
      </w:r>
      <w:r w:rsidRPr="00F956C2">
        <w:rPr>
          <w:rFonts w:cstheme="minorHAnsi"/>
          <w:b/>
          <w:sz w:val="24"/>
          <w:szCs w:val="24"/>
        </w:rPr>
        <w:t>WARUNKÓW ZAMÓWIENIA</w:t>
      </w:r>
      <w:r w:rsidR="00276DC9" w:rsidRPr="00F956C2">
        <w:rPr>
          <w:rFonts w:cstheme="minorHAnsi"/>
          <w:b/>
          <w:sz w:val="24"/>
          <w:szCs w:val="24"/>
        </w:rPr>
        <w:t xml:space="preserve"> [</w:t>
      </w:r>
      <w:r w:rsidRPr="00F956C2">
        <w:rPr>
          <w:rFonts w:cstheme="minorHAnsi"/>
          <w:b/>
          <w:sz w:val="24"/>
          <w:szCs w:val="24"/>
        </w:rPr>
        <w:t>SWZ</w:t>
      </w:r>
      <w:r w:rsidR="00276DC9" w:rsidRPr="00F956C2">
        <w:rPr>
          <w:rFonts w:cstheme="minorHAnsi"/>
          <w:b/>
          <w:sz w:val="24"/>
          <w:szCs w:val="24"/>
        </w:rPr>
        <w:t>]</w:t>
      </w:r>
    </w:p>
    <w:p w14:paraId="5CC6C504" w14:textId="01418DF6" w:rsidR="00154E05" w:rsidRPr="00F956C2" w:rsidRDefault="00154E05" w:rsidP="00276DC9">
      <w:pPr>
        <w:spacing w:line="24" w:lineRule="atLeast"/>
        <w:rPr>
          <w:rFonts w:cstheme="minorHAnsi"/>
          <w:sz w:val="24"/>
          <w:szCs w:val="24"/>
        </w:rPr>
      </w:pPr>
    </w:p>
    <w:p w14:paraId="4AEFC45F" w14:textId="667D255D" w:rsidR="00B74871" w:rsidRDefault="00B74871" w:rsidP="00276DC9">
      <w:pPr>
        <w:spacing w:line="24" w:lineRule="atLeast"/>
        <w:rPr>
          <w:rFonts w:cstheme="minorHAnsi"/>
          <w:sz w:val="24"/>
          <w:szCs w:val="24"/>
        </w:rPr>
      </w:pPr>
    </w:p>
    <w:p w14:paraId="6A0F58E5" w14:textId="77777777" w:rsidR="006A5998" w:rsidRPr="00F956C2" w:rsidRDefault="006A5998" w:rsidP="00276DC9">
      <w:pPr>
        <w:spacing w:line="24" w:lineRule="atLeast"/>
        <w:rPr>
          <w:rFonts w:cstheme="minorHAnsi"/>
          <w:sz w:val="24"/>
          <w:szCs w:val="24"/>
        </w:rPr>
      </w:pPr>
    </w:p>
    <w:p w14:paraId="50810C4F" w14:textId="06A4CD38" w:rsidR="00154E05" w:rsidRPr="00F956C2" w:rsidRDefault="00154E05" w:rsidP="00F2302E">
      <w:pPr>
        <w:tabs>
          <w:tab w:val="left" w:pos="5595"/>
        </w:tabs>
        <w:spacing w:line="24" w:lineRule="atLeast"/>
        <w:rPr>
          <w:rFonts w:cstheme="minorHAnsi"/>
          <w:sz w:val="24"/>
          <w:szCs w:val="24"/>
        </w:rPr>
      </w:pPr>
      <w:r w:rsidRPr="00F956C2">
        <w:rPr>
          <w:rFonts w:cstheme="minorHAnsi"/>
          <w:sz w:val="24"/>
          <w:szCs w:val="24"/>
        </w:rPr>
        <w:t xml:space="preserve">Sygnatura postępowania: </w:t>
      </w:r>
      <w:r w:rsidR="00C812F3">
        <w:rPr>
          <w:rFonts w:cstheme="minorHAnsi"/>
          <w:b/>
          <w:sz w:val="24"/>
          <w:szCs w:val="24"/>
        </w:rPr>
        <w:t>D</w:t>
      </w:r>
      <w:r w:rsidRPr="00F956C2">
        <w:rPr>
          <w:rFonts w:cstheme="minorHAnsi"/>
          <w:b/>
          <w:sz w:val="24"/>
          <w:szCs w:val="24"/>
        </w:rPr>
        <w:t>/</w:t>
      </w:r>
      <w:r w:rsidR="00CB3FF1">
        <w:rPr>
          <w:rFonts w:cstheme="minorHAnsi"/>
          <w:b/>
          <w:sz w:val="24"/>
          <w:szCs w:val="24"/>
        </w:rPr>
        <w:t>53</w:t>
      </w:r>
      <w:r w:rsidRPr="00F956C2">
        <w:rPr>
          <w:rFonts w:cstheme="minorHAnsi"/>
          <w:b/>
          <w:sz w:val="24"/>
          <w:szCs w:val="24"/>
        </w:rPr>
        <w:t>/202</w:t>
      </w:r>
      <w:r w:rsidR="00D66635">
        <w:rPr>
          <w:rFonts w:cstheme="minorHAnsi"/>
          <w:b/>
          <w:sz w:val="24"/>
          <w:szCs w:val="24"/>
        </w:rPr>
        <w:t>6</w:t>
      </w:r>
      <w:r w:rsidR="00F2302E">
        <w:rPr>
          <w:rFonts w:cstheme="minorHAnsi"/>
          <w:b/>
          <w:sz w:val="24"/>
          <w:szCs w:val="24"/>
        </w:rPr>
        <w:tab/>
      </w:r>
    </w:p>
    <w:p w14:paraId="01C21516" w14:textId="69FB3229" w:rsidR="00154E05" w:rsidRPr="00F956C2" w:rsidRDefault="00154E05" w:rsidP="00276DC9">
      <w:pPr>
        <w:spacing w:line="24" w:lineRule="atLeast"/>
        <w:rPr>
          <w:rFonts w:cstheme="minorHAnsi"/>
          <w:sz w:val="24"/>
          <w:szCs w:val="24"/>
        </w:rPr>
      </w:pPr>
      <w:r w:rsidRPr="0070596D">
        <w:rPr>
          <w:rFonts w:cstheme="minorHAnsi"/>
          <w:sz w:val="24"/>
          <w:szCs w:val="24"/>
        </w:rPr>
        <w:t>Numer sprawy: 43500.27</w:t>
      </w:r>
      <w:r w:rsidR="006B7259">
        <w:rPr>
          <w:rFonts w:cstheme="minorHAnsi"/>
          <w:sz w:val="24"/>
          <w:szCs w:val="24"/>
        </w:rPr>
        <w:t>2</w:t>
      </w:r>
      <w:r w:rsidR="00C812F3" w:rsidRPr="0070596D">
        <w:rPr>
          <w:rFonts w:cstheme="minorHAnsi"/>
          <w:sz w:val="24"/>
          <w:szCs w:val="24"/>
        </w:rPr>
        <w:t>0</w:t>
      </w:r>
      <w:r w:rsidRPr="0070596D">
        <w:rPr>
          <w:rFonts w:cstheme="minorHAnsi"/>
          <w:sz w:val="24"/>
          <w:szCs w:val="24"/>
        </w:rPr>
        <w:t>.</w:t>
      </w:r>
      <w:r w:rsidR="00CB3FF1">
        <w:rPr>
          <w:rFonts w:cstheme="minorHAnsi"/>
          <w:sz w:val="24"/>
          <w:szCs w:val="24"/>
        </w:rPr>
        <w:t>34</w:t>
      </w:r>
      <w:r w:rsidR="00D66635">
        <w:rPr>
          <w:rFonts w:cstheme="minorHAnsi"/>
          <w:sz w:val="24"/>
          <w:szCs w:val="24"/>
        </w:rPr>
        <w:t>.</w:t>
      </w:r>
      <w:r w:rsidRPr="0070596D">
        <w:rPr>
          <w:rFonts w:cstheme="minorHAnsi"/>
          <w:sz w:val="24"/>
          <w:szCs w:val="24"/>
        </w:rPr>
        <w:t>202</w:t>
      </w:r>
      <w:r w:rsidR="00D66635">
        <w:rPr>
          <w:rFonts w:cstheme="minorHAnsi"/>
          <w:sz w:val="24"/>
          <w:szCs w:val="24"/>
        </w:rPr>
        <w:t>6</w:t>
      </w:r>
    </w:p>
    <w:p w14:paraId="0DAF8D11" w14:textId="77777777" w:rsidR="00154E05" w:rsidRPr="00F956C2" w:rsidRDefault="00154E05" w:rsidP="00276DC9">
      <w:pPr>
        <w:spacing w:line="24" w:lineRule="atLeast"/>
        <w:rPr>
          <w:rFonts w:cstheme="minorHAnsi"/>
          <w:sz w:val="24"/>
          <w:szCs w:val="24"/>
        </w:rPr>
      </w:pPr>
    </w:p>
    <w:p w14:paraId="7E81E1AC" w14:textId="0AFC7269" w:rsidR="00825AA4" w:rsidRPr="006B4228" w:rsidRDefault="00154E05" w:rsidP="00276DC9">
      <w:pPr>
        <w:spacing w:line="24" w:lineRule="atLeast"/>
        <w:rPr>
          <w:rFonts w:cstheme="minorHAnsi"/>
          <w:b/>
          <w:sz w:val="24"/>
          <w:szCs w:val="24"/>
        </w:rPr>
      </w:pPr>
      <w:r w:rsidRPr="00F956C2">
        <w:rPr>
          <w:rFonts w:cstheme="minorHAnsi"/>
          <w:sz w:val="24"/>
          <w:szCs w:val="24"/>
        </w:rPr>
        <w:t>Zamawiający:</w:t>
      </w:r>
      <w:r w:rsidR="00276DC9" w:rsidRPr="00F956C2">
        <w:rPr>
          <w:rFonts w:cstheme="minorHAnsi"/>
          <w:sz w:val="24"/>
          <w:szCs w:val="24"/>
        </w:rPr>
        <w:t xml:space="preserve"> </w:t>
      </w:r>
      <w:r w:rsidRPr="00F956C2">
        <w:rPr>
          <w:rFonts w:cstheme="minorHAnsi"/>
          <w:b/>
          <w:sz w:val="24"/>
          <w:szCs w:val="24"/>
        </w:rPr>
        <w:t>UNIWERSYTET OPOLSKI</w:t>
      </w:r>
    </w:p>
    <w:p w14:paraId="57BB6F88" w14:textId="77777777" w:rsidR="00825AA4" w:rsidRPr="00F956C2" w:rsidRDefault="00825AA4" w:rsidP="00276DC9">
      <w:pPr>
        <w:spacing w:line="24" w:lineRule="atLeast"/>
        <w:rPr>
          <w:rFonts w:cstheme="minorHAnsi"/>
          <w:sz w:val="24"/>
          <w:szCs w:val="24"/>
        </w:rPr>
      </w:pPr>
    </w:p>
    <w:p w14:paraId="7A55498E" w14:textId="2C46A4FD" w:rsidR="00825AA4" w:rsidRPr="00F956C2" w:rsidRDefault="00825AA4" w:rsidP="00276DC9">
      <w:pPr>
        <w:spacing w:line="288" w:lineRule="auto"/>
        <w:rPr>
          <w:rFonts w:cstheme="minorHAnsi"/>
          <w:sz w:val="24"/>
          <w:szCs w:val="24"/>
        </w:rPr>
      </w:pPr>
      <w:r w:rsidRPr="00F956C2">
        <w:rPr>
          <w:rFonts w:cstheme="minorHAnsi"/>
          <w:sz w:val="24"/>
          <w:szCs w:val="24"/>
        </w:rPr>
        <w:t>Postępowanie prowadzone w trybie:</w:t>
      </w:r>
      <w:r w:rsidR="00276DC9" w:rsidRPr="00F956C2">
        <w:rPr>
          <w:rFonts w:cstheme="minorHAnsi"/>
          <w:sz w:val="24"/>
          <w:szCs w:val="24"/>
        </w:rPr>
        <w:t xml:space="preserve"> </w:t>
      </w:r>
      <w:r w:rsidRPr="00F956C2">
        <w:rPr>
          <w:rFonts w:cstheme="minorHAnsi"/>
          <w:sz w:val="24"/>
          <w:szCs w:val="24"/>
        </w:rPr>
        <w:t>tryb podstawowy bez negocjacji</w:t>
      </w:r>
    </w:p>
    <w:p w14:paraId="34F3BAA8" w14:textId="77777777" w:rsidR="00825AA4" w:rsidRPr="00F956C2" w:rsidRDefault="00825AA4" w:rsidP="00276DC9">
      <w:pPr>
        <w:spacing w:line="288" w:lineRule="auto"/>
        <w:rPr>
          <w:rFonts w:cstheme="minorHAnsi"/>
          <w:sz w:val="24"/>
          <w:szCs w:val="24"/>
        </w:rPr>
      </w:pPr>
    </w:p>
    <w:p w14:paraId="054C926E" w14:textId="77777777" w:rsidR="00825AA4" w:rsidRPr="00F956C2" w:rsidRDefault="00825AA4" w:rsidP="00276DC9">
      <w:pPr>
        <w:spacing w:line="288" w:lineRule="auto"/>
        <w:rPr>
          <w:rFonts w:cstheme="minorHAnsi"/>
          <w:sz w:val="24"/>
          <w:szCs w:val="24"/>
        </w:rPr>
      </w:pPr>
      <w:r w:rsidRPr="00F956C2">
        <w:rPr>
          <w:rFonts w:cstheme="minorHAnsi"/>
          <w:sz w:val="24"/>
          <w:szCs w:val="24"/>
        </w:rPr>
        <w:t>Nazwa zamówienia:</w:t>
      </w:r>
    </w:p>
    <w:p w14:paraId="698EA45D" w14:textId="36C0CD49" w:rsidR="00C23698" w:rsidRPr="00CB3FF1" w:rsidRDefault="00CB3FF1" w:rsidP="00276DC9">
      <w:pPr>
        <w:pBdr>
          <w:top w:val="single" w:sz="4" w:space="1" w:color="auto"/>
          <w:bottom w:val="single" w:sz="4" w:space="0" w:color="auto"/>
        </w:pBdr>
        <w:shd w:val="clear" w:color="auto" w:fill="BDD6EE"/>
        <w:spacing w:line="288" w:lineRule="auto"/>
        <w:rPr>
          <w:rFonts w:cstheme="minorHAnsi"/>
          <w:b/>
          <w:bCs/>
          <w:sz w:val="24"/>
          <w:szCs w:val="24"/>
        </w:rPr>
      </w:pPr>
      <w:bookmarkStart w:id="0" w:name="_Hlk225500251"/>
      <w:r w:rsidRPr="00CB3FF1">
        <w:rPr>
          <w:rFonts w:cstheme="minorHAnsi"/>
          <w:b/>
          <w:bCs/>
          <w:sz w:val="24"/>
          <w:szCs w:val="24"/>
        </w:rPr>
        <w:t>Zakup i dostawa drobnego sprzętu laboratoryjnego i akcesoriów na potrzeby Wydziału Chemii i Farmacji Uniwersytetu Opolskiego</w:t>
      </w:r>
    </w:p>
    <w:bookmarkEnd w:id="0"/>
    <w:p w14:paraId="39C0C580" w14:textId="77777777" w:rsidR="00825AA4" w:rsidRPr="00F956C2" w:rsidRDefault="00825AA4" w:rsidP="00276DC9">
      <w:pPr>
        <w:spacing w:line="288" w:lineRule="auto"/>
        <w:rPr>
          <w:rFonts w:eastAsia="Droid Sans Fallback" w:cstheme="minorHAnsi"/>
          <w:bCs/>
          <w:sz w:val="24"/>
          <w:szCs w:val="24"/>
          <w:lang w:bidi="hi-IN"/>
        </w:rPr>
      </w:pPr>
    </w:p>
    <w:p w14:paraId="5B84DE0E" w14:textId="4A28C8AA" w:rsidR="00154E05" w:rsidRPr="00F956C2" w:rsidRDefault="00154E05" w:rsidP="00276DC9">
      <w:pPr>
        <w:spacing w:line="288" w:lineRule="auto"/>
        <w:rPr>
          <w:rFonts w:cstheme="minorHAnsi"/>
          <w:b/>
          <w:sz w:val="24"/>
          <w:szCs w:val="24"/>
        </w:rPr>
      </w:pPr>
      <w:r w:rsidRPr="00F956C2">
        <w:rPr>
          <w:rFonts w:cstheme="minorHAnsi"/>
          <w:sz w:val="24"/>
          <w:szCs w:val="24"/>
        </w:rPr>
        <w:t>Rodzaj:</w:t>
      </w:r>
      <w:r w:rsidR="00276DC9" w:rsidRPr="00F956C2">
        <w:rPr>
          <w:rFonts w:cstheme="minorHAnsi"/>
          <w:sz w:val="24"/>
          <w:szCs w:val="24"/>
        </w:rPr>
        <w:t xml:space="preserve"> </w:t>
      </w:r>
      <w:r w:rsidR="00AA26FE" w:rsidRPr="00C812F3">
        <w:rPr>
          <w:rFonts w:cstheme="minorHAnsi"/>
          <w:b/>
          <w:sz w:val="24"/>
          <w:szCs w:val="24"/>
        </w:rPr>
        <w:t>DOSTAWA</w:t>
      </w:r>
    </w:p>
    <w:p w14:paraId="1347B0AE" w14:textId="77777777" w:rsidR="00154E05" w:rsidRPr="00F956C2" w:rsidRDefault="00154E05" w:rsidP="00276DC9">
      <w:pPr>
        <w:spacing w:line="288" w:lineRule="auto"/>
        <w:rPr>
          <w:rFonts w:cstheme="minorHAnsi"/>
          <w:sz w:val="24"/>
          <w:szCs w:val="24"/>
        </w:rPr>
      </w:pPr>
    </w:p>
    <w:p w14:paraId="4051C4C6" w14:textId="592280C1" w:rsidR="00154E05" w:rsidRPr="00800F9D" w:rsidRDefault="00154E05" w:rsidP="00276DC9">
      <w:pPr>
        <w:spacing w:line="288" w:lineRule="auto"/>
        <w:rPr>
          <w:rFonts w:cstheme="minorHAnsi"/>
          <w:sz w:val="24"/>
          <w:szCs w:val="24"/>
        </w:rPr>
      </w:pPr>
      <w:r w:rsidRPr="00800F9D">
        <w:rPr>
          <w:rFonts w:cstheme="minorHAnsi"/>
          <w:sz w:val="24"/>
          <w:szCs w:val="24"/>
        </w:rPr>
        <w:t xml:space="preserve">Data publikacji ogłoszenia o zamówieniu w Biuletynie Zamówień Publicznych https://ezamowienia.gov.pl/pl/: Biuletyn Zamówień </w:t>
      </w:r>
      <w:r w:rsidRPr="005A43E0">
        <w:rPr>
          <w:rFonts w:cstheme="minorHAnsi"/>
          <w:sz w:val="24"/>
          <w:szCs w:val="24"/>
        </w:rPr>
        <w:t xml:space="preserve">Publicznych: </w:t>
      </w:r>
      <w:r w:rsidR="00DD245E">
        <w:rPr>
          <w:rFonts w:cstheme="minorHAnsi"/>
          <w:b/>
          <w:sz w:val="24"/>
          <w:szCs w:val="24"/>
        </w:rPr>
        <w:t>27</w:t>
      </w:r>
      <w:r w:rsidRPr="005A43E0">
        <w:rPr>
          <w:rFonts w:cstheme="minorHAnsi"/>
          <w:b/>
          <w:sz w:val="24"/>
          <w:szCs w:val="24"/>
        </w:rPr>
        <w:t>.</w:t>
      </w:r>
      <w:r w:rsidR="00D66635">
        <w:rPr>
          <w:rFonts w:cstheme="minorHAnsi"/>
          <w:b/>
          <w:sz w:val="24"/>
          <w:szCs w:val="24"/>
        </w:rPr>
        <w:t>04</w:t>
      </w:r>
      <w:r w:rsidRPr="005A43E0">
        <w:rPr>
          <w:rFonts w:cstheme="minorHAnsi"/>
          <w:b/>
          <w:sz w:val="24"/>
          <w:szCs w:val="24"/>
        </w:rPr>
        <w:t>.202</w:t>
      </w:r>
      <w:r w:rsidR="00D66635">
        <w:rPr>
          <w:rFonts w:cstheme="minorHAnsi"/>
          <w:b/>
          <w:sz w:val="24"/>
          <w:szCs w:val="24"/>
        </w:rPr>
        <w:t xml:space="preserve">6 </w:t>
      </w:r>
      <w:r w:rsidRPr="005A43E0">
        <w:rPr>
          <w:rFonts w:cstheme="minorHAnsi"/>
          <w:b/>
          <w:sz w:val="24"/>
          <w:szCs w:val="24"/>
        </w:rPr>
        <w:t>r.</w:t>
      </w:r>
    </w:p>
    <w:p w14:paraId="1BF6B74C" w14:textId="77777777" w:rsidR="00154E05" w:rsidRPr="00800F9D" w:rsidRDefault="00154E05" w:rsidP="00276DC9">
      <w:pPr>
        <w:spacing w:line="288" w:lineRule="auto"/>
        <w:rPr>
          <w:rFonts w:cstheme="minorHAnsi"/>
          <w:sz w:val="24"/>
          <w:szCs w:val="24"/>
        </w:rPr>
      </w:pPr>
    </w:p>
    <w:p w14:paraId="62E2B081" w14:textId="7BDC57B5" w:rsidR="00154E05" w:rsidRPr="00F956C2" w:rsidRDefault="00154E05" w:rsidP="00276DC9">
      <w:pPr>
        <w:spacing w:line="288" w:lineRule="auto"/>
        <w:rPr>
          <w:rFonts w:cstheme="minorHAnsi"/>
          <w:sz w:val="24"/>
          <w:szCs w:val="24"/>
        </w:rPr>
      </w:pPr>
      <w:r w:rsidRPr="00800F9D">
        <w:rPr>
          <w:rFonts w:cstheme="minorHAnsi"/>
          <w:sz w:val="24"/>
          <w:szCs w:val="24"/>
        </w:rPr>
        <w:t xml:space="preserve">Adres strony internetowej prowadzonego postępowania, na której </w:t>
      </w:r>
      <w:r w:rsidRPr="00800F9D">
        <w:rPr>
          <w:rFonts w:cstheme="minorHAnsi"/>
          <w:b/>
          <w:sz w:val="24"/>
          <w:szCs w:val="24"/>
        </w:rPr>
        <w:t>udostępniano SWZ</w:t>
      </w:r>
      <w:r w:rsidRPr="00800F9D">
        <w:rPr>
          <w:rFonts w:cstheme="minorHAnsi"/>
          <w:sz w:val="24"/>
          <w:szCs w:val="24"/>
        </w:rPr>
        <w:t xml:space="preserve"> oraz na której udostępniane będą zmiany i wyjaśnienia treści SWZ oraz inne dokumenty zamówienia bezpośrednio związane z postępowaniem o udzielenie zamówienia oraz </w:t>
      </w:r>
      <w:r w:rsidRPr="00800F9D">
        <w:rPr>
          <w:rFonts w:cstheme="minorHAnsi"/>
          <w:b/>
          <w:sz w:val="24"/>
          <w:szCs w:val="24"/>
        </w:rPr>
        <w:t>za pośrednictwem której odbywa się komunikacja</w:t>
      </w:r>
      <w:r w:rsidRPr="00800F9D">
        <w:rPr>
          <w:rFonts w:cstheme="minorHAnsi"/>
          <w:sz w:val="24"/>
          <w:szCs w:val="24"/>
        </w:rPr>
        <w:t xml:space="preserve"> pomiędzy Wykonawcą, a</w:t>
      </w:r>
      <w:r w:rsidR="005E2B7E" w:rsidRPr="00800F9D">
        <w:rPr>
          <w:rFonts w:cstheme="minorHAnsi"/>
          <w:sz w:val="24"/>
          <w:szCs w:val="24"/>
        </w:rPr>
        <w:t xml:space="preserve"> </w:t>
      </w:r>
      <w:r w:rsidRPr="00800F9D">
        <w:rPr>
          <w:rFonts w:cstheme="minorHAnsi"/>
          <w:sz w:val="24"/>
          <w:szCs w:val="24"/>
        </w:rPr>
        <w:t>Zamawiając</w:t>
      </w:r>
      <w:r w:rsidRPr="006A5998">
        <w:rPr>
          <w:rFonts w:cstheme="minorHAnsi"/>
          <w:sz w:val="24"/>
          <w:szCs w:val="24"/>
        </w:rPr>
        <w:t xml:space="preserve">ym: </w:t>
      </w:r>
      <w:hyperlink r:id="rId8" w:history="1">
        <w:r w:rsidR="00AD1A55" w:rsidRPr="00652E33">
          <w:rPr>
            <w:rStyle w:val="Hipercze"/>
            <w:rFonts w:cstheme="minorHAnsi"/>
            <w:sz w:val="24"/>
            <w:szCs w:val="24"/>
          </w:rPr>
          <w:t>https://platformazakupowa.pl/transakcja/1300523</w:t>
        </w:r>
      </w:hyperlink>
      <w:r w:rsidR="003A36DA" w:rsidRPr="006A5998">
        <w:rPr>
          <w:rFonts w:cstheme="minorHAnsi"/>
          <w:sz w:val="24"/>
          <w:szCs w:val="24"/>
        </w:rPr>
        <w:t xml:space="preserve"> </w:t>
      </w:r>
      <w:r w:rsidRPr="006A5998">
        <w:rPr>
          <w:rFonts w:cstheme="minorHAnsi"/>
          <w:sz w:val="24"/>
          <w:szCs w:val="24"/>
        </w:rPr>
        <w:t>zwana</w:t>
      </w:r>
      <w:r w:rsidRPr="00F956C2">
        <w:rPr>
          <w:rFonts w:cstheme="minorHAnsi"/>
          <w:sz w:val="24"/>
          <w:szCs w:val="24"/>
        </w:rPr>
        <w:t xml:space="preserve"> dalej platformą zakupową.</w:t>
      </w:r>
    </w:p>
    <w:p w14:paraId="5D358EC4" w14:textId="69D2298C" w:rsidR="00DE2FF5" w:rsidRDefault="00DE2FF5" w:rsidP="00276DC9">
      <w:pPr>
        <w:shd w:val="clear" w:color="auto" w:fill="FFFFFF"/>
        <w:spacing w:line="288" w:lineRule="auto"/>
        <w:rPr>
          <w:rFonts w:cstheme="minorHAnsi"/>
          <w:bCs/>
          <w:sz w:val="24"/>
          <w:szCs w:val="24"/>
        </w:rPr>
      </w:pPr>
    </w:p>
    <w:p w14:paraId="3E90D054" w14:textId="77777777" w:rsidR="006A5998" w:rsidRPr="00F956C2" w:rsidRDefault="006A5998" w:rsidP="00276DC9">
      <w:pPr>
        <w:shd w:val="clear" w:color="auto" w:fill="FFFFFF"/>
        <w:spacing w:line="288" w:lineRule="auto"/>
        <w:rPr>
          <w:rFonts w:cstheme="minorHAnsi"/>
          <w:bCs/>
          <w:sz w:val="24"/>
          <w:szCs w:val="24"/>
        </w:rPr>
      </w:pPr>
    </w:p>
    <w:p w14:paraId="6AB2DB7A" w14:textId="77777777" w:rsidR="00DE2FF5" w:rsidRPr="00F956C2" w:rsidRDefault="00DE2FF5" w:rsidP="00276DC9">
      <w:pPr>
        <w:shd w:val="clear" w:color="auto" w:fill="FFFFFF"/>
        <w:tabs>
          <w:tab w:val="center" w:pos="7655"/>
        </w:tabs>
        <w:spacing w:line="288" w:lineRule="auto"/>
        <w:rPr>
          <w:rFonts w:cstheme="minorHAnsi"/>
          <w:b/>
          <w:bCs/>
          <w:sz w:val="24"/>
          <w:szCs w:val="24"/>
        </w:rPr>
      </w:pPr>
      <w:r w:rsidRPr="00F956C2">
        <w:rPr>
          <w:rFonts w:cstheme="minorHAnsi"/>
          <w:b/>
          <w:bCs/>
          <w:sz w:val="24"/>
          <w:szCs w:val="24"/>
        </w:rPr>
        <w:tab/>
        <w:t>Zatwierdził:</w:t>
      </w:r>
    </w:p>
    <w:p w14:paraId="113EDC49" w14:textId="482E5CAD" w:rsidR="005A43E0" w:rsidRPr="00F956C2" w:rsidRDefault="005A43E0" w:rsidP="005A43E0">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00CB3FF1">
        <w:rPr>
          <w:rFonts w:eastAsia="SimSun" w:cstheme="minorHAnsi"/>
          <w:b/>
          <w:color w:val="FF0000"/>
          <w:sz w:val="24"/>
          <w:szCs w:val="24"/>
        </w:rPr>
        <w:t xml:space="preserve">I </w:t>
      </w:r>
      <w:r w:rsidR="00D66635">
        <w:rPr>
          <w:rFonts w:eastAsia="SimSun" w:cstheme="minorHAnsi"/>
          <w:b/>
          <w:color w:val="FF0000"/>
          <w:sz w:val="24"/>
          <w:szCs w:val="24"/>
        </w:rPr>
        <w:t xml:space="preserve">Z-CA </w:t>
      </w:r>
      <w:r w:rsidRPr="00F956C2">
        <w:rPr>
          <w:rFonts w:eastAsia="SimSun" w:cstheme="minorHAnsi"/>
          <w:b/>
          <w:color w:val="FF0000"/>
          <w:sz w:val="24"/>
          <w:szCs w:val="24"/>
        </w:rPr>
        <w:t>KANCLERZ</w:t>
      </w:r>
      <w:r w:rsidR="00D66635">
        <w:rPr>
          <w:rFonts w:eastAsia="SimSun" w:cstheme="minorHAnsi"/>
          <w:b/>
          <w:color w:val="FF0000"/>
          <w:sz w:val="24"/>
          <w:szCs w:val="24"/>
        </w:rPr>
        <w:t>A</w:t>
      </w:r>
    </w:p>
    <w:p w14:paraId="33958608" w14:textId="77777777" w:rsidR="005A43E0" w:rsidRPr="00F956C2" w:rsidRDefault="005A43E0" w:rsidP="005A43E0">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Pr="00F956C2">
        <w:rPr>
          <w:rFonts w:eastAsia="SimSun" w:cstheme="minorHAnsi"/>
          <w:b/>
          <w:color w:val="FF0000"/>
          <w:sz w:val="24"/>
          <w:szCs w:val="24"/>
        </w:rPr>
        <w:tab/>
      </w:r>
    </w:p>
    <w:p w14:paraId="0A43AC83" w14:textId="0C77415E" w:rsidR="005A43E0" w:rsidRPr="00A937D7" w:rsidRDefault="005A43E0" w:rsidP="005A43E0">
      <w:pPr>
        <w:shd w:val="clear" w:color="auto" w:fill="FFFFFF"/>
        <w:tabs>
          <w:tab w:val="center" w:pos="7655"/>
        </w:tabs>
        <w:spacing w:line="288" w:lineRule="auto"/>
        <w:rPr>
          <w:rFonts w:cstheme="minorHAnsi"/>
          <w:b/>
          <w:bCs/>
          <w:sz w:val="24"/>
          <w:szCs w:val="24"/>
        </w:rPr>
      </w:pPr>
      <w:r w:rsidRPr="00F956C2">
        <w:rPr>
          <w:rFonts w:eastAsia="SimSun" w:cstheme="minorHAnsi"/>
          <w:color w:val="FF0000"/>
          <w:sz w:val="24"/>
          <w:szCs w:val="24"/>
        </w:rPr>
        <w:tab/>
        <w:t xml:space="preserve">mgr </w:t>
      </w:r>
      <w:r w:rsidR="00CB3FF1">
        <w:rPr>
          <w:rFonts w:eastAsia="SimSun" w:cstheme="minorHAnsi"/>
          <w:color w:val="FF0000"/>
          <w:sz w:val="24"/>
          <w:szCs w:val="24"/>
        </w:rPr>
        <w:t>Cezary Pawęzki</w:t>
      </w:r>
    </w:p>
    <w:p w14:paraId="6C4ADEE9" w14:textId="5494F2A4" w:rsidR="008E743C" w:rsidRDefault="008E743C" w:rsidP="00276DC9">
      <w:pPr>
        <w:spacing w:line="288" w:lineRule="auto"/>
        <w:jc w:val="center"/>
        <w:rPr>
          <w:rFonts w:eastAsia="SimSun" w:cstheme="minorHAnsi"/>
          <w:sz w:val="24"/>
          <w:szCs w:val="24"/>
        </w:rPr>
      </w:pPr>
    </w:p>
    <w:p w14:paraId="712D6C65" w14:textId="77777777" w:rsidR="006A5998" w:rsidRPr="00F956C2" w:rsidRDefault="006A5998" w:rsidP="00276DC9">
      <w:pPr>
        <w:spacing w:line="288" w:lineRule="auto"/>
        <w:jc w:val="center"/>
        <w:rPr>
          <w:rFonts w:eastAsia="SimSun" w:cstheme="minorHAnsi"/>
          <w:sz w:val="24"/>
          <w:szCs w:val="24"/>
        </w:rPr>
      </w:pPr>
    </w:p>
    <w:p w14:paraId="068C94FD" w14:textId="5BF0B123" w:rsidR="00DE2FF5" w:rsidRPr="00A937D7" w:rsidRDefault="00DE2FF5" w:rsidP="00A937D7">
      <w:pPr>
        <w:spacing w:line="288" w:lineRule="auto"/>
        <w:jc w:val="center"/>
        <w:rPr>
          <w:rFonts w:cstheme="minorHAnsi"/>
          <w:b/>
          <w:sz w:val="24"/>
          <w:szCs w:val="24"/>
        </w:rPr>
      </w:pPr>
      <w:r w:rsidRPr="005A43E0">
        <w:rPr>
          <w:rFonts w:eastAsia="SimSun" w:cstheme="minorHAnsi"/>
          <w:sz w:val="24"/>
          <w:szCs w:val="24"/>
        </w:rPr>
        <w:t>Opole,</w:t>
      </w:r>
      <w:r w:rsidRPr="005A43E0">
        <w:rPr>
          <w:rFonts w:eastAsia="SimSun" w:cstheme="minorHAnsi"/>
          <w:b/>
          <w:sz w:val="24"/>
          <w:szCs w:val="24"/>
        </w:rPr>
        <w:t xml:space="preserve"> </w:t>
      </w:r>
      <w:r w:rsidR="00DD245E">
        <w:rPr>
          <w:rFonts w:eastAsia="SimSun" w:cstheme="minorHAnsi"/>
          <w:b/>
          <w:sz w:val="24"/>
          <w:szCs w:val="24"/>
        </w:rPr>
        <w:t>27</w:t>
      </w:r>
      <w:r w:rsidRPr="005A43E0">
        <w:rPr>
          <w:rFonts w:eastAsia="SimSun" w:cstheme="minorHAnsi"/>
          <w:b/>
          <w:sz w:val="24"/>
          <w:szCs w:val="24"/>
        </w:rPr>
        <w:t>.</w:t>
      </w:r>
      <w:r w:rsidR="00D66635">
        <w:rPr>
          <w:rFonts w:eastAsia="SimSun" w:cstheme="minorHAnsi"/>
          <w:b/>
          <w:sz w:val="24"/>
          <w:szCs w:val="24"/>
        </w:rPr>
        <w:t>04</w:t>
      </w:r>
      <w:r w:rsidRPr="005A43E0">
        <w:rPr>
          <w:rFonts w:cstheme="minorHAnsi"/>
          <w:b/>
          <w:sz w:val="24"/>
          <w:szCs w:val="24"/>
        </w:rPr>
        <w:t>.202</w:t>
      </w:r>
      <w:r w:rsidR="00D66635">
        <w:rPr>
          <w:rFonts w:cstheme="minorHAnsi"/>
          <w:b/>
          <w:sz w:val="24"/>
          <w:szCs w:val="24"/>
        </w:rPr>
        <w:t>6</w:t>
      </w:r>
      <w:r w:rsidRPr="005A43E0">
        <w:rPr>
          <w:rFonts w:cstheme="minorHAnsi"/>
          <w:b/>
          <w:sz w:val="24"/>
          <w:szCs w:val="24"/>
        </w:rPr>
        <w:t xml:space="preserve"> r.</w:t>
      </w:r>
    </w:p>
    <w:p w14:paraId="2EC8A218" w14:textId="11BDD056" w:rsidR="00C23698" w:rsidRPr="00F956C2" w:rsidRDefault="00C23698" w:rsidP="00276DC9">
      <w:pPr>
        <w:spacing w:line="288" w:lineRule="auto"/>
        <w:rPr>
          <w:rFonts w:cstheme="minorHAnsi"/>
          <w:sz w:val="24"/>
          <w:szCs w:val="24"/>
        </w:rPr>
        <w:sectPr w:rsidR="00C23698" w:rsidRPr="00F956C2" w:rsidSect="00CE74EF">
          <w:headerReference w:type="default" r:id="rId9"/>
          <w:footerReference w:type="default" r:id="rId10"/>
          <w:headerReference w:type="first" r:id="rId11"/>
          <w:footerReference w:type="first" r:id="rId12"/>
          <w:pgSz w:w="11906" w:h="16838"/>
          <w:pgMar w:top="1418" w:right="851" w:bottom="1418" w:left="851" w:header="709" w:footer="709" w:gutter="0"/>
          <w:cols w:space="708"/>
          <w:titlePg/>
          <w:docGrid w:linePitch="360"/>
        </w:sectPr>
      </w:pPr>
    </w:p>
    <w:sdt>
      <w:sdtPr>
        <w:rPr>
          <w:rFonts w:asciiTheme="minorHAnsi" w:eastAsiaTheme="minorHAnsi" w:hAnsiTheme="minorHAnsi" w:cstheme="minorBidi"/>
          <w:b w:val="0"/>
          <w:sz w:val="22"/>
          <w:szCs w:val="22"/>
          <w:lang w:eastAsia="en-US"/>
        </w:rPr>
        <w:id w:val="840975030"/>
        <w:docPartObj>
          <w:docPartGallery w:val="Table of Contents"/>
          <w:docPartUnique/>
        </w:docPartObj>
      </w:sdtPr>
      <w:sdtEndPr>
        <w:rPr>
          <w:bCs/>
        </w:rPr>
      </w:sdtEndPr>
      <w:sdtContent>
        <w:p w14:paraId="165BE3EB" w14:textId="303C6C37" w:rsidR="00000108" w:rsidRPr="00F956C2" w:rsidRDefault="00000108">
          <w:pPr>
            <w:pStyle w:val="Nagwekspisutreci"/>
          </w:pPr>
          <w:r w:rsidRPr="00F956C2">
            <w:t>Spis treści</w:t>
          </w:r>
        </w:p>
        <w:p w14:paraId="72218C84" w14:textId="20E57C58" w:rsidR="005B46F9" w:rsidRDefault="00AD07C3">
          <w:pPr>
            <w:pStyle w:val="Spistreci1"/>
            <w:rPr>
              <w:rFonts w:eastAsiaTheme="minorEastAsia"/>
              <w:noProof/>
              <w:sz w:val="22"/>
              <w:lang w:eastAsia="pl-PL"/>
            </w:rPr>
          </w:pPr>
          <w:r w:rsidRPr="00F956C2">
            <w:fldChar w:fldCharType="begin"/>
          </w:r>
          <w:r w:rsidRPr="00F956C2">
            <w:instrText xml:space="preserve"> TOC \o "1-3" \h \z \u </w:instrText>
          </w:r>
          <w:r w:rsidRPr="00F956C2">
            <w:fldChar w:fldCharType="separate"/>
          </w:r>
          <w:hyperlink w:anchor="_Toc227844970" w:history="1">
            <w:r w:rsidR="005B46F9" w:rsidRPr="007505DC">
              <w:rPr>
                <w:rStyle w:val="Hipercze"/>
                <w:noProof/>
              </w:rPr>
              <w:t>Rozdział I OBLIGATORYJNE POSTANOWIENIA SWZ</w:t>
            </w:r>
            <w:r w:rsidR="005B46F9">
              <w:rPr>
                <w:noProof/>
                <w:webHidden/>
              </w:rPr>
              <w:tab/>
            </w:r>
            <w:r w:rsidR="005B46F9">
              <w:rPr>
                <w:noProof/>
                <w:webHidden/>
              </w:rPr>
              <w:fldChar w:fldCharType="begin"/>
            </w:r>
            <w:r w:rsidR="005B46F9">
              <w:rPr>
                <w:noProof/>
                <w:webHidden/>
              </w:rPr>
              <w:instrText xml:space="preserve"> PAGEREF _Toc227844970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0C18916D" w14:textId="108CF31B" w:rsidR="005B46F9" w:rsidRDefault="00275A47">
          <w:pPr>
            <w:pStyle w:val="Spistreci2"/>
            <w:rPr>
              <w:rFonts w:asciiTheme="minorHAnsi" w:eastAsiaTheme="minorEastAsia" w:hAnsiTheme="minorHAnsi"/>
              <w:noProof/>
              <w:sz w:val="22"/>
              <w:lang w:eastAsia="pl-PL"/>
            </w:rPr>
          </w:pPr>
          <w:hyperlink w:anchor="_Toc227844971" w:history="1">
            <w:r w:rsidR="005B46F9" w:rsidRPr="007505DC">
              <w:rPr>
                <w:rStyle w:val="Hipercze"/>
                <w:bCs/>
                <w:noProof/>
              </w:rPr>
              <w:t>1.</w:t>
            </w:r>
            <w:r w:rsidR="005B46F9">
              <w:rPr>
                <w:rFonts w:asciiTheme="minorHAnsi" w:eastAsiaTheme="minorEastAsia" w:hAnsiTheme="minorHAnsi"/>
                <w:noProof/>
                <w:sz w:val="22"/>
                <w:lang w:eastAsia="pl-PL"/>
              </w:rPr>
              <w:tab/>
            </w:r>
            <w:r w:rsidR="005B46F9" w:rsidRPr="007505DC">
              <w:rPr>
                <w:rStyle w:val="Hipercze"/>
                <w:noProof/>
              </w:rPr>
              <w:t>Nazwa oraz adres Zamawiającego, numer telefonu, adres poczty elektronicznej oraz strony internetowej prowadzonego postępowania</w:t>
            </w:r>
            <w:r w:rsidR="005B46F9">
              <w:rPr>
                <w:noProof/>
                <w:webHidden/>
              </w:rPr>
              <w:tab/>
            </w:r>
            <w:r w:rsidR="005B46F9">
              <w:rPr>
                <w:noProof/>
                <w:webHidden/>
              </w:rPr>
              <w:fldChar w:fldCharType="begin"/>
            </w:r>
            <w:r w:rsidR="005B46F9">
              <w:rPr>
                <w:noProof/>
                <w:webHidden/>
              </w:rPr>
              <w:instrText xml:space="preserve"> PAGEREF _Toc227844971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258FC49D" w14:textId="48ACE3C7" w:rsidR="005B46F9" w:rsidRDefault="00275A47">
          <w:pPr>
            <w:pStyle w:val="Spistreci2"/>
            <w:rPr>
              <w:rFonts w:asciiTheme="minorHAnsi" w:eastAsiaTheme="minorEastAsia" w:hAnsiTheme="minorHAnsi"/>
              <w:noProof/>
              <w:sz w:val="22"/>
              <w:lang w:eastAsia="pl-PL"/>
            </w:rPr>
          </w:pPr>
          <w:hyperlink w:anchor="_Toc227844972" w:history="1">
            <w:r w:rsidR="005B46F9" w:rsidRPr="007505DC">
              <w:rPr>
                <w:rStyle w:val="Hipercze"/>
                <w:bCs/>
                <w:noProof/>
              </w:rPr>
              <w:t>2.</w:t>
            </w:r>
            <w:r w:rsidR="005B46F9">
              <w:rPr>
                <w:rFonts w:asciiTheme="minorHAnsi" w:eastAsiaTheme="minorEastAsia" w:hAnsiTheme="minorHAnsi"/>
                <w:noProof/>
                <w:sz w:val="22"/>
                <w:lang w:eastAsia="pl-PL"/>
              </w:rPr>
              <w:tab/>
            </w:r>
            <w:r w:rsidR="005B46F9" w:rsidRPr="007505DC">
              <w:rPr>
                <w:rStyle w:val="Hipercze"/>
                <w:noProof/>
              </w:rPr>
              <w:t>Tryb udzielenia zamówienia</w:t>
            </w:r>
            <w:r w:rsidR="005B46F9">
              <w:rPr>
                <w:noProof/>
                <w:webHidden/>
              </w:rPr>
              <w:tab/>
            </w:r>
            <w:r w:rsidR="005B46F9">
              <w:rPr>
                <w:noProof/>
                <w:webHidden/>
              </w:rPr>
              <w:fldChar w:fldCharType="begin"/>
            </w:r>
            <w:r w:rsidR="005B46F9">
              <w:rPr>
                <w:noProof/>
                <w:webHidden/>
              </w:rPr>
              <w:instrText xml:space="preserve"> PAGEREF _Toc227844972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17766F7D" w14:textId="5D92767D" w:rsidR="005B46F9" w:rsidRDefault="00275A47">
          <w:pPr>
            <w:pStyle w:val="Spistreci2"/>
            <w:rPr>
              <w:rFonts w:asciiTheme="minorHAnsi" w:eastAsiaTheme="minorEastAsia" w:hAnsiTheme="minorHAnsi"/>
              <w:noProof/>
              <w:sz w:val="22"/>
              <w:lang w:eastAsia="pl-PL"/>
            </w:rPr>
          </w:pPr>
          <w:hyperlink w:anchor="_Toc227844973" w:history="1">
            <w:r w:rsidR="005B46F9" w:rsidRPr="007505DC">
              <w:rPr>
                <w:rStyle w:val="Hipercze"/>
                <w:rFonts w:cstheme="minorHAnsi"/>
                <w:bCs/>
                <w:noProof/>
              </w:rPr>
              <w:t>3.</w:t>
            </w:r>
            <w:r w:rsidR="005B46F9">
              <w:rPr>
                <w:rFonts w:asciiTheme="minorHAnsi" w:eastAsiaTheme="minorEastAsia" w:hAnsiTheme="minorHAnsi"/>
                <w:noProof/>
                <w:sz w:val="22"/>
                <w:lang w:eastAsia="pl-PL"/>
              </w:rPr>
              <w:tab/>
            </w:r>
            <w:r w:rsidR="005B46F9" w:rsidRPr="007505DC">
              <w:rPr>
                <w:rStyle w:val="Hipercze"/>
                <w:rFonts w:cstheme="minorHAnsi"/>
                <w:bCs/>
                <w:noProof/>
              </w:rPr>
              <w:t xml:space="preserve">Opis </w:t>
            </w:r>
            <w:r w:rsidR="005B46F9" w:rsidRPr="007505DC">
              <w:rPr>
                <w:rStyle w:val="Hipercze"/>
                <w:noProof/>
              </w:rPr>
              <w:t>przedmiotu</w:t>
            </w:r>
            <w:r w:rsidR="005B46F9" w:rsidRPr="007505DC">
              <w:rPr>
                <w:rStyle w:val="Hipercze"/>
                <w:rFonts w:cstheme="minorHAnsi"/>
                <w:bCs/>
                <w:noProof/>
              </w:rPr>
              <w:t xml:space="preserve"> postępowania i zamówienia</w:t>
            </w:r>
            <w:r w:rsidR="005B46F9">
              <w:rPr>
                <w:noProof/>
                <w:webHidden/>
              </w:rPr>
              <w:tab/>
            </w:r>
            <w:r w:rsidR="005B46F9">
              <w:rPr>
                <w:noProof/>
                <w:webHidden/>
              </w:rPr>
              <w:fldChar w:fldCharType="begin"/>
            </w:r>
            <w:r w:rsidR="005B46F9">
              <w:rPr>
                <w:noProof/>
                <w:webHidden/>
              </w:rPr>
              <w:instrText xml:space="preserve"> PAGEREF _Toc227844973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359FC795" w14:textId="4D81799B" w:rsidR="005B46F9" w:rsidRDefault="00275A47">
          <w:pPr>
            <w:pStyle w:val="Spistreci3"/>
            <w:rPr>
              <w:rFonts w:eastAsiaTheme="minorEastAsia"/>
              <w:noProof/>
              <w:sz w:val="22"/>
              <w:lang w:eastAsia="pl-PL"/>
            </w:rPr>
          </w:pPr>
          <w:hyperlink w:anchor="_Toc227844974" w:history="1">
            <w:r w:rsidR="005B46F9" w:rsidRPr="007505DC">
              <w:rPr>
                <w:rStyle w:val="Hipercze"/>
                <w:noProof/>
              </w:rPr>
              <w:t>3.1.</w:t>
            </w:r>
            <w:r w:rsidR="005B46F9">
              <w:rPr>
                <w:rFonts w:eastAsiaTheme="minorEastAsia"/>
                <w:noProof/>
                <w:sz w:val="22"/>
                <w:lang w:eastAsia="pl-PL"/>
              </w:rPr>
              <w:tab/>
            </w:r>
            <w:r w:rsidR="005B46F9" w:rsidRPr="007505DC">
              <w:rPr>
                <w:rStyle w:val="Hipercze"/>
                <w:noProof/>
              </w:rPr>
              <w:t xml:space="preserve">Przedmiot </w:t>
            </w:r>
            <w:r w:rsidR="005B46F9" w:rsidRPr="007505DC">
              <w:rPr>
                <w:rStyle w:val="Hipercze"/>
                <w:rFonts w:cstheme="minorHAnsi"/>
                <w:noProof/>
              </w:rPr>
              <w:t>zamówienia</w:t>
            </w:r>
            <w:r w:rsidR="005B46F9">
              <w:rPr>
                <w:noProof/>
                <w:webHidden/>
              </w:rPr>
              <w:tab/>
            </w:r>
            <w:r w:rsidR="005B46F9">
              <w:rPr>
                <w:noProof/>
                <w:webHidden/>
              </w:rPr>
              <w:fldChar w:fldCharType="begin"/>
            </w:r>
            <w:r w:rsidR="005B46F9">
              <w:rPr>
                <w:noProof/>
                <w:webHidden/>
              </w:rPr>
              <w:instrText xml:space="preserve"> PAGEREF _Toc227844974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4DB8694F" w14:textId="09651104" w:rsidR="005B46F9" w:rsidRDefault="00275A47">
          <w:pPr>
            <w:pStyle w:val="Spistreci3"/>
            <w:rPr>
              <w:rFonts w:eastAsiaTheme="minorEastAsia"/>
              <w:noProof/>
              <w:sz w:val="22"/>
              <w:lang w:eastAsia="pl-PL"/>
            </w:rPr>
          </w:pPr>
          <w:hyperlink w:anchor="_Toc227844975" w:history="1">
            <w:r w:rsidR="005B46F9" w:rsidRPr="007505DC">
              <w:rPr>
                <w:rStyle w:val="Hipercze"/>
                <w:rFonts w:cstheme="minorHAnsi"/>
                <w:noProof/>
              </w:rPr>
              <w:t>3.2.</w:t>
            </w:r>
            <w:r w:rsidR="005B46F9">
              <w:rPr>
                <w:rFonts w:eastAsiaTheme="minorEastAsia"/>
                <w:noProof/>
                <w:sz w:val="22"/>
                <w:lang w:eastAsia="pl-PL"/>
              </w:rPr>
              <w:tab/>
            </w:r>
            <w:r w:rsidR="005B46F9" w:rsidRPr="007505DC">
              <w:rPr>
                <w:rStyle w:val="Hipercze"/>
                <w:rFonts w:cstheme="minorHAnsi"/>
                <w:noProof/>
              </w:rPr>
              <w:t xml:space="preserve">Opis </w:t>
            </w:r>
            <w:r w:rsidR="005B46F9" w:rsidRPr="007505DC">
              <w:rPr>
                <w:rStyle w:val="Hipercze"/>
                <w:noProof/>
              </w:rPr>
              <w:t>przedmiotu</w:t>
            </w:r>
            <w:r w:rsidR="005B46F9" w:rsidRPr="007505DC">
              <w:rPr>
                <w:rStyle w:val="Hipercze"/>
                <w:rFonts w:cstheme="minorHAnsi"/>
                <w:noProof/>
              </w:rPr>
              <w:t xml:space="preserve"> zamówienia</w:t>
            </w:r>
            <w:r w:rsidR="005B46F9">
              <w:rPr>
                <w:noProof/>
                <w:webHidden/>
              </w:rPr>
              <w:tab/>
            </w:r>
            <w:r w:rsidR="005B46F9">
              <w:rPr>
                <w:noProof/>
                <w:webHidden/>
              </w:rPr>
              <w:fldChar w:fldCharType="begin"/>
            </w:r>
            <w:r w:rsidR="005B46F9">
              <w:rPr>
                <w:noProof/>
                <w:webHidden/>
              </w:rPr>
              <w:instrText xml:space="preserve"> PAGEREF _Toc227844975 \h </w:instrText>
            </w:r>
            <w:r w:rsidR="005B46F9">
              <w:rPr>
                <w:noProof/>
                <w:webHidden/>
              </w:rPr>
            </w:r>
            <w:r w:rsidR="005B46F9">
              <w:rPr>
                <w:noProof/>
                <w:webHidden/>
              </w:rPr>
              <w:fldChar w:fldCharType="separate"/>
            </w:r>
            <w:r w:rsidR="0066697D">
              <w:rPr>
                <w:noProof/>
                <w:webHidden/>
              </w:rPr>
              <w:t>5</w:t>
            </w:r>
            <w:r w:rsidR="005B46F9">
              <w:rPr>
                <w:noProof/>
                <w:webHidden/>
              </w:rPr>
              <w:fldChar w:fldCharType="end"/>
            </w:r>
          </w:hyperlink>
        </w:p>
        <w:p w14:paraId="36ACCECC" w14:textId="15A76BF6" w:rsidR="005B46F9" w:rsidRDefault="00275A47">
          <w:pPr>
            <w:pStyle w:val="Spistreci3"/>
            <w:rPr>
              <w:rFonts w:eastAsiaTheme="minorEastAsia"/>
              <w:noProof/>
              <w:sz w:val="22"/>
              <w:lang w:eastAsia="pl-PL"/>
            </w:rPr>
          </w:pPr>
          <w:hyperlink w:anchor="_Toc227844976" w:history="1">
            <w:r w:rsidR="005B46F9" w:rsidRPr="007505DC">
              <w:rPr>
                <w:rStyle w:val="Hipercze"/>
                <w:rFonts w:cstheme="minorHAnsi"/>
                <w:noProof/>
              </w:rPr>
              <w:t>3.3.</w:t>
            </w:r>
            <w:r w:rsidR="005B46F9">
              <w:rPr>
                <w:rFonts w:eastAsiaTheme="minorEastAsia"/>
                <w:noProof/>
                <w:sz w:val="22"/>
                <w:lang w:eastAsia="pl-PL"/>
              </w:rPr>
              <w:tab/>
            </w:r>
            <w:r w:rsidR="005B46F9" w:rsidRPr="007505DC">
              <w:rPr>
                <w:rStyle w:val="Hipercze"/>
                <w:rFonts w:cstheme="minorHAnsi"/>
                <w:noProof/>
              </w:rPr>
              <w:t>Kod</w:t>
            </w:r>
            <w:r w:rsidR="005B46F9" w:rsidRPr="007505DC">
              <w:rPr>
                <w:rStyle w:val="Hipercze"/>
                <w:rFonts w:cstheme="minorHAnsi"/>
                <w:bCs/>
                <w:noProof/>
              </w:rPr>
              <w:t xml:space="preserve"> CPV (kod według Wspólnego Słownika Zamówień)</w:t>
            </w:r>
            <w:r w:rsidR="005B46F9">
              <w:rPr>
                <w:noProof/>
                <w:webHidden/>
              </w:rPr>
              <w:tab/>
            </w:r>
            <w:r w:rsidR="005B46F9">
              <w:rPr>
                <w:noProof/>
                <w:webHidden/>
              </w:rPr>
              <w:fldChar w:fldCharType="begin"/>
            </w:r>
            <w:r w:rsidR="005B46F9">
              <w:rPr>
                <w:noProof/>
                <w:webHidden/>
              </w:rPr>
              <w:instrText xml:space="preserve"> PAGEREF _Toc227844976 \h </w:instrText>
            </w:r>
            <w:r w:rsidR="005B46F9">
              <w:rPr>
                <w:noProof/>
                <w:webHidden/>
              </w:rPr>
            </w:r>
            <w:r w:rsidR="005B46F9">
              <w:rPr>
                <w:noProof/>
                <w:webHidden/>
              </w:rPr>
              <w:fldChar w:fldCharType="separate"/>
            </w:r>
            <w:r w:rsidR="0066697D">
              <w:rPr>
                <w:noProof/>
                <w:webHidden/>
              </w:rPr>
              <w:t>6</w:t>
            </w:r>
            <w:r w:rsidR="005B46F9">
              <w:rPr>
                <w:noProof/>
                <w:webHidden/>
              </w:rPr>
              <w:fldChar w:fldCharType="end"/>
            </w:r>
          </w:hyperlink>
        </w:p>
        <w:p w14:paraId="1E862C72" w14:textId="4AFA155C" w:rsidR="005B46F9" w:rsidRDefault="00275A47">
          <w:pPr>
            <w:pStyle w:val="Spistreci3"/>
            <w:rPr>
              <w:rFonts w:eastAsiaTheme="minorEastAsia"/>
              <w:noProof/>
              <w:sz w:val="22"/>
              <w:lang w:eastAsia="pl-PL"/>
            </w:rPr>
          </w:pPr>
          <w:hyperlink w:anchor="_Toc227844977" w:history="1">
            <w:r w:rsidR="005B46F9" w:rsidRPr="007505DC">
              <w:rPr>
                <w:rStyle w:val="Hipercze"/>
                <w:noProof/>
              </w:rPr>
              <w:t>3.4.</w:t>
            </w:r>
            <w:r w:rsidR="005B46F9">
              <w:rPr>
                <w:rFonts w:eastAsiaTheme="minorEastAsia"/>
                <w:noProof/>
                <w:sz w:val="22"/>
                <w:lang w:eastAsia="pl-PL"/>
              </w:rPr>
              <w:tab/>
            </w:r>
            <w:r w:rsidR="005B46F9" w:rsidRPr="007505DC">
              <w:rPr>
                <w:rStyle w:val="Hipercze"/>
                <w:rFonts w:cstheme="minorHAnsi"/>
                <w:noProof/>
              </w:rPr>
              <w:t>Wymagania</w:t>
            </w:r>
            <w:r w:rsidR="005B46F9" w:rsidRPr="007505DC">
              <w:rPr>
                <w:rStyle w:val="Hipercze"/>
                <w:noProof/>
              </w:rPr>
              <w:t xml:space="preserve"> dotyczące przedmiotu zamówienia</w:t>
            </w:r>
            <w:r w:rsidR="005B46F9">
              <w:rPr>
                <w:noProof/>
                <w:webHidden/>
              </w:rPr>
              <w:tab/>
            </w:r>
            <w:r w:rsidR="005B46F9">
              <w:rPr>
                <w:noProof/>
                <w:webHidden/>
              </w:rPr>
              <w:fldChar w:fldCharType="begin"/>
            </w:r>
            <w:r w:rsidR="005B46F9">
              <w:rPr>
                <w:noProof/>
                <w:webHidden/>
              </w:rPr>
              <w:instrText xml:space="preserve"> PAGEREF _Toc227844977 \h </w:instrText>
            </w:r>
            <w:r w:rsidR="005B46F9">
              <w:rPr>
                <w:noProof/>
                <w:webHidden/>
              </w:rPr>
            </w:r>
            <w:r w:rsidR="005B46F9">
              <w:rPr>
                <w:noProof/>
                <w:webHidden/>
              </w:rPr>
              <w:fldChar w:fldCharType="separate"/>
            </w:r>
            <w:r w:rsidR="0066697D">
              <w:rPr>
                <w:noProof/>
                <w:webHidden/>
              </w:rPr>
              <w:t>6</w:t>
            </w:r>
            <w:r w:rsidR="005B46F9">
              <w:rPr>
                <w:noProof/>
                <w:webHidden/>
              </w:rPr>
              <w:fldChar w:fldCharType="end"/>
            </w:r>
          </w:hyperlink>
        </w:p>
        <w:p w14:paraId="1C63DE11" w14:textId="1298129A" w:rsidR="005B46F9" w:rsidRDefault="00275A47">
          <w:pPr>
            <w:pStyle w:val="Spistreci3"/>
            <w:rPr>
              <w:rFonts w:eastAsiaTheme="minorEastAsia"/>
              <w:noProof/>
              <w:sz w:val="22"/>
              <w:lang w:eastAsia="pl-PL"/>
            </w:rPr>
          </w:pPr>
          <w:hyperlink w:anchor="_Toc227844978" w:history="1">
            <w:r w:rsidR="005B46F9" w:rsidRPr="007505DC">
              <w:rPr>
                <w:rStyle w:val="Hipercze"/>
                <w:noProof/>
              </w:rPr>
              <w:t>3.5.</w:t>
            </w:r>
            <w:r w:rsidR="005B46F9">
              <w:rPr>
                <w:rFonts w:eastAsiaTheme="minorEastAsia"/>
                <w:noProof/>
                <w:sz w:val="22"/>
                <w:lang w:eastAsia="pl-PL"/>
              </w:rPr>
              <w:tab/>
            </w:r>
            <w:r w:rsidR="005B46F9" w:rsidRPr="007505DC">
              <w:rPr>
                <w:rStyle w:val="Hipercze"/>
                <w:rFonts w:cstheme="minorHAnsi"/>
                <w:noProof/>
              </w:rPr>
              <w:t>Gwarancja – odpowiednio do części</w:t>
            </w:r>
            <w:r w:rsidR="005B46F9">
              <w:rPr>
                <w:noProof/>
                <w:webHidden/>
              </w:rPr>
              <w:tab/>
            </w:r>
            <w:r w:rsidR="005B46F9">
              <w:rPr>
                <w:noProof/>
                <w:webHidden/>
              </w:rPr>
              <w:fldChar w:fldCharType="begin"/>
            </w:r>
            <w:r w:rsidR="005B46F9">
              <w:rPr>
                <w:noProof/>
                <w:webHidden/>
              </w:rPr>
              <w:instrText xml:space="preserve"> PAGEREF _Toc227844978 \h </w:instrText>
            </w:r>
            <w:r w:rsidR="005B46F9">
              <w:rPr>
                <w:noProof/>
                <w:webHidden/>
              </w:rPr>
            </w:r>
            <w:r w:rsidR="005B46F9">
              <w:rPr>
                <w:noProof/>
                <w:webHidden/>
              </w:rPr>
              <w:fldChar w:fldCharType="separate"/>
            </w:r>
            <w:r w:rsidR="0066697D">
              <w:rPr>
                <w:noProof/>
                <w:webHidden/>
              </w:rPr>
              <w:t>7</w:t>
            </w:r>
            <w:r w:rsidR="005B46F9">
              <w:rPr>
                <w:noProof/>
                <w:webHidden/>
              </w:rPr>
              <w:fldChar w:fldCharType="end"/>
            </w:r>
          </w:hyperlink>
        </w:p>
        <w:p w14:paraId="3E4B050C" w14:textId="14256499" w:rsidR="005B46F9" w:rsidRDefault="00275A47">
          <w:pPr>
            <w:pStyle w:val="Spistreci3"/>
            <w:rPr>
              <w:rFonts w:eastAsiaTheme="minorEastAsia"/>
              <w:noProof/>
              <w:sz w:val="22"/>
              <w:lang w:eastAsia="pl-PL"/>
            </w:rPr>
          </w:pPr>
          <w:hyperlink w:anchor="_Toc227844979" w:history="1">
            <w:r w:rsidR="005B46F9" w:rsidRPr="007505DC">
              <w:rPr>
                <w:rStyle w:val="Hipercze"/>
                <w:rFonts w:cstheme="minorHAnsi"/>
                <w:noProof/>
              </w:rPr>
              <w:t>3.6.</w:t>
            </w:r>
            <w:r w:rsidR="005B46F9">
              <w:rPr>
                <w:rFonts w:eastAsiaTheme="minorEastAsia"/>
                <w:noProof/>
                <w:sz w:val="22"/>
                <w:lang w:eastAsia="pl-PL"/>
              </w:rPr>
              <w:tab/>
            </w:r>
            <w:r w:rsidR="005B46F9" w:rsidRPr="007505DC">
              <w:rPr>
                <w:rStyle w:val="Hipercze"/>
                <w:rFonts w:cstheme="minorHAnsi"/>
                <w:noProof/>
              </w:rPr>
              <w:t>Wymagania</w:t>
            </w:r>
            <w:r w:rsidR="005B46F9" w:rsidRPr="007505DC">
              <w:rPr>
                <w:rStyle w:val="Hipercze"/>
                <w:rFonts w:cstheme="minorHAnsi"/>
                <w:bCs/>
                <w:noProof/>
              </w:rPr>
              <w:t xml:space="preserve"> w zakresie zatrudnienia na podstawie stosunku pracy, w okolicznościach, o których mowa w art. 95 ustawy</w:t>
            </w:r>
            <w:r w:rsidR="005B46F9">
              <w:rPr>
                <w:noProof/>
                <w:webHidden/>
              </w:rPr>
              <w:tab/>
            </w:r>
            <w:r w:rsidR="005B46F9">
              <w:rPr>
                <w:noProof/>
                <w:webHidden/>
              </w:rPr>
              <w:fldChar w:fldCharType="begin"/>
            </w:r>
            <w:r w:rsidR="005B46F9">
              <w:rPr>
                <w:noProof/>
                <w:webHidden/>
              </w:rPr>
              <w:instrText xml:space="preserve"> PAGEREF _Toc227844979 \h </w:instrText>
            </w:r>
            <w:r w:rsidR="005B46F9">
              <w:rPr>
                <w:noProof/>
                <w:webHidden/>
              </w:rPr>
            </w:r>
            <w:r w:rsidR="005B46F9">
              <w:rPr>
                <w:noProof/>
                <w:webHidden/>
              </w:rPr>
              <w:fldChar w:fldCharType="separate"/>
            </w:r>
            <w:r w:rsidR="0066697D">
              <w:rPr>
                <w:noProof/>
                <w:webHidden/>
              </w:rPr>
              <w:t>7</w:t>
            </w:r>
            <w:r w:rsidR="005B46F9">
              <w:rPr>
                <w:noProof/>
                <w:webHidden/>
              </w:rPr>
              <w:fldChar w:fldCharType="end"/>
            </w:r>
          </w:hyperlink>
        </w:p>
        <w:p w14:paraId="5F0D7327" w14:textId="4A91810D" w:rsidR="005B46F9" w:rsidRDefault="00275A47">
          <w:pPr>
            <w:pStyle w:val="Spistreci3"/>
            <w:rPr>
              <w:rFonts w:eastAsiaTheme="minorEastAsia"/>
              <w:noProof/>
              <w:sz w:val="22"/>
              <w:lang w:eastAsia="pl-PL"/>
            </w:rPr>
          </w:pPr>
          <w:hyperlink w:anchor="_Toc227844980" w:history="1">
            <w:r w:rsidR="005B46F9" w:rsidRPr="007505DC">
              <w:rPr>
                <w:rStyle w:val="Hipercze"/>
                <w:rFonts w:cstheme="minorHAnsi"/>
                <w:noProof/>
              </w:rPr>
              <w:t>3.7.</w:t>
            </w:r>
            <w:r w:rsidR="005B46F9">
              <w:rPr>
                <w:rFonts w:eastAsiaTheme="minorEastAsia"/>
                <w:noProof/>
                <w:sz w:val="22"/>
                <w:lang w:eastAsia="pl-PL"/>
              </w:rPr>
              <w:tab/>
            </w:r>
            <w:r w:rsidR="005B46F9" w:rsidRPr="007505DC">
              <w:rPr>
                <w:rStyle w:val="Hipercze"/>
                <w:rFonts w:cstheme="minorHAnsi"/>
                <w:noProof/>
              </w:rPr>
              <w:t>Podwykonawstwo</w:t>
            </w:r>
            <w:r w:rsidR="005B46F9">
              <w:rPr>
                <w:noProof/>
                <w:webHidden/>
              </w:rPr>
              <w:tab/>
            </w:r>
            <w:r w:rsidR="005B46F9">
              <w:rPr>
                <w:noProof/>
                <w:webHidden/>
              </w:rPr>
              <w:fldChar w:fldCharType="begin"/>
            </w:r>
            <w:r w:rsidR="005B46F9">
              <w:rPr>
                <w:noProof/>
                <w:webHidden/>
              </w:rPr>
              <w:instrText xml:space="preserve"> PAGEREF _Toc227844980 \h </w:instrText>
            </w:r>
            <w:r w:rsidR="005B46F9">
              <w:rPr>
                <w:noProof/>
                <w:webHidden/>
              </w:rPr>
            </w:r>
            <w:r w:rsidR="005B46F9">
              <w:rPr>
                <w:noProof/>
                <w:webHidden/>
              </w:rPr>
              <w:fldChar w:fldCharType="separate"/>
            </w:r>
            <w:r w:rsidR="0066697D">
              <w:rPr>
                <w:noProof/>
                <w:webHidden/>
              </w:rPr>
              <w:t>7</w:t>
            </w:r>
            <w:r w:rsidR="005B46F9">
              <w:rPr>
                <w:noProof/>
                <w:webHidden/>
              </w:rPr>
              <w:fldChar w:fldCharType="end"/>
            </w:r>
          </w:hyperlink>
        </w:p>
        <w:p w14:paraId="2207782F" w14:textId="5831D766" w:rsidR="005B46F9" w:rsidRDefault="00275A47">
          <w:pPr>
            <w:pStyle w:val="Spistreci3"/>
            <w:rPr>
              <w:rFonts w:eastAsiaTheme="minorEastAsia"/>
              <w:noProof/>
              <w:sz w:val="22"/>
              <w:lang w:eastAsia="pl-PL"/>
            </w:rPr>
          </w:pPr>
          <w:hyperlink w:anchor="_Toc227844981" w:history="1">
            <w:r w:rsidR="005B46F9" w:rsidRPr="007505DC">
              <w:rPr>
                <w:rStyle w:val="Hipercze"/>
                <w:rFonts w:cstheme="minorHAnsi"/>
                <w:noProof/>
              </w:rPr>
              <w:t>3.8.</w:t>
            </w:r>
            <w:r w:rsidR="005B46F9">
              <w:rPr>
                <w:rFonts w:eastAsiaTheme="minorEastAsia"/>
                <w:noProof/>
                <w:sz w:val="22"/>
                <w:lang w:eastAsia="pl-PL"/>
              </w:rPr>
              <w:tab/>
            </w:r>
            <w:r w:rsidR="005B46F9" w:rsidRPr="007505DC">
              <w:rPr>
                <w:rStyle w:val="Hipercze"/>
                <w:rFonts w:cstheme="minorHAnsi"/>
                <w:noProof/>
              </w:rPr>
              <w:t>Zobowiązanie Wykonawcy do realizacji przedmiotu zamówienia zgodnie z zasadą DNSH</w:t>
            </w:r>
            <w:r w:rsidR="005B46F9">
              <w:rPr>
                <w:noProof/>
                <w:webHidden/>
              </w:rPr>
              <w:tab/>
            </w:r>
            <w:r w:rsidR="005B46F9">
              <w:rPr>
                <w:noProof/>
                <w:webHidden/>
              </w:rPr>
              <w:fldChar w:fldCharType="begin"/>
            </w:r>
            <w:r w:rsidR="005B46F9">
              <w:rPr>
                <w:noProof/>
                <w:webHidden/>
              </w:rPr>
              <w:instrText xml:space="preserve"> PAGEREF _Toc227844981 \h </w:instrText>
            </w:r>
            <w:r w:rsidR="005B46F9">
              <w:rPr>
                <w:noProof/>
                <w:webHidden/>
              </w:rPr>
            </w:r>
            <w:r w:rsidR="005B46F9">
              <w:rPr>
                <w:noProof/>
                <w:webHidden/>
              </w:rPr>
              <w:fldChar w:fldCharType="separate"/>
            </w:r>
            <w:r w:rsidR="0066697D">
              <w:rPr>
                <w:noProof/>
                <w:webHidden/>
              </w:rPr>
              <w:t>8</w:t>
            </w:r>
            <w:r w:rsidR="005B46F9">
              <w:rPr>
                <w:noProof/>
                <w:webHidden/>
              </w:rPr>
              <w:fldChar w:fldCharType="end"/>
            </w:r>
          </w:hyperlink>
        </w:p>
        <w:p w14:paraId="139A74D3" w14:textId="170AF7F3" w:rsidR="005B46F9" w:rsidRDefault="00275A47">
          <w:pPr>
            <w:pStyle w:val="Spistreci2"/>
            <w:rPr>
              <w:rFonts w:asciiTheme="minorHAnsi" w:eastAsiaTheme="minorEastAsia" w:hAnsiTheme="minorHAnsi"/>
              <w:noProof/>
              <w:sz w:val="22"/>
              <w:lang w:eastAsia="pl-PL"/>
            </w:rPr>
          </w:pPr>
          <w:hyperlink w:anchor="_Toc227844982" w:history="1">
            <w:r w:rsidR="005B46F9" w:rsidRPr="007505DC">
              <w:rPr>
                <w:rStyle w:val="Hipercze"/>
                <w:rFonts w:cstheme="minorHAnsi"/>
                <w:bCs/>
                <w:noProof/>
              </w:rPr>
              <w:t>4.</w:t>
            </w:r>
            <w:r w:rsidR="005B46F9">
              <w:rPr>
                <w:rFonts w:asciiTheme="minorHAnsi" w:eastAsiaTheme="minorEastAsia" w:hAnsiTheme="minorHAnsi"/>
                <w:noProof/>
                <w:sz w:val="22"/>
                <w:lang w:eastAsia="pl-PL"/>
              </w:rPr>
              <w:tab/>
            </w:r>
            <w:r w:rsidR="005B46F9" w:rsidRPr="007505DC">
              <w:rPr>
                <w:rStyle w:val="Hipercze"/>
                <w:noProof/>
              </w:rPr>
              <w:t>Termin</w:t>
            </w:r>
            <w:r w:rsidR="005B46F9" w:rsidRPr="007505DC">
              <w:rPr>
                <w:rStyle w:val="Hipercze"/>
                <w:rFonts w:cstheme="minorHAnsi"/>
                <w:noProof/>
              </w:rPr>
              <w:t xml:space="preserve"> realizacji przedmiotu zamówienia – odpowiednio do części</w:t>
            </w:r>
            <w:r w:rsidR="005B46F9">
              <w:rPr>
                <w:noProof/>
                <w:webHidden/>
              </w:rPr>
              <w:tab/>
            </w:r>
            <w:r w:rsidR="005B46F9">
              <w:rPr>
                <w:noProof/>
                <w:webHidden/>
              </w:rPr>
              <w:fldChar w:fldCharType="begin"/>
            </w:r>
            <w:r w:rsidR="005B46F9">
              <w:rPr>
                <w:noProof/>
                <w:webHidden/>
              </w:rPr>
              <w:instrText xml:space="preserve"> PAGEREF _Toc227844982 \h </w:instrText>
            </w:r>
            <w:r w:rsidR="005B46F9">
              <w:rPr>
                <w:noProof/>
                <w:webHidden/>
              </w:rPr>
            </w:r>
            <w:r w:rsidR="005B46F9">
              <w:rPr>
                <w:noProof/>
                <w:webHidden/>
              </w:rPr>
              <w:fldChar w:fldCharType="separate"/>
            </w:r>
            <w:r w:rsidR="0066697D">
              <w:rPr>
                <w:noProof/>
                <w:webHidden/>
              </w:rPr>
              <w:t>8</w:t>
            </w:r>
            <w:r w:rsidR="005B46F9">
              <w:rPr>
                <w:noProof/>
                <w:webHidden/>
              </w:rPr>
              <w:fldChar w:fldCharType="end"/>
            </w:r>
          </w:hyperlink>
        </w:p>
        <w:p w14:paraId="27807CA6" w14:textId="41D5984D" w:rsidR="005B46F9" w:rsidRDefault="00275A47">
          <w:pPr>
            <w:pStyle w:val="Spistreci2"/>
            <w:rPr>
              <w:rFonts w:asciiTheme="minorHAnsi" w:eastAsiaTheme="minorEastAsia" w:hAnsiTheme="minorHAnsi"/>
              <w:noProof/>
              <w:sz w:val="22"/>
              <w:lang w:eastAsia="pl-PL"/>
            </w:rPr>
          </w:pPr>
          <w:hyperlink w:anchor="_Toc227844983" w:history="1">
            <w:r w:rsidR="005B46F9" w:rsidRPr="007505DC">
              <w:rPr>
                <w:rStyle w:val="Hipercze"/>
                <w:bCs/>
                <w:noProof/>
              </w:rPr>
              <w:t>5.</w:t>
            </w:r>
            <w:r w:rsidR="005B46F9">
              <w:rPr>
                <w:rFonts w:asciiTheme="minorHAnsi" w:eastAsiaTheme="minorEastAsia" w:hAnsiTheme="minorHAnsi"/>
                <w:noProof/>
                <w:sz w:val="22"/>
                <w:lang w:eastAsia="pl-PL"/>
              </w:rPr>
              <w:tab/>
            </w:r>
            <w:r w:rsidR="005B46F9" w:rsidRPr="007505DC">
              <w:rPr>
                <w:rStyle w:val="Hipercze"/>
                <w:noProof/>
              </w:rPr>
              <w:t>Podstawy wykluczenia i warunki udziału w postępowaniu</w:t>
            </w:r>
            <w:r w:rsidR="005B46F9">
              <w:rPr>
                <w:noProof/>
                <w:webHidden/>
              </w:rPr>
              <w:tab/>
            </w:r>
            <w:r w:rsidR="005B46F9">
              <w:rPr>
                <w:noProof/>
                <w:webHidden/>
              </w:rPr>
              <w:fldChar w:fldCharType="begin"/>
            </w:r>
            <w:r w:rsidR="005B46F9">
              <w:rPr>
                <w:noProof/>
                <w:webHidden/>
              </w:rPr>
              <w:instrText xml:space="preserve"> PAGEREF _Toc227844983 \h </w:instrText>
            </w:r>
            <w:r w:rsidR="005B46F9">
              <w:rPr>
                <w:noProof/>
                <w:webHidden/>
              </w:rPr>
            </w:r>
            <w:r w:rsidR="005B46F9">
              <w:rPr>
                <w:noProof/>
                <w:webHidden/>
              </w:rPr>
              <w:fldChar w:fldCharType="separate"/>
            </w:r>
            <w:r w:rsidR="0066697D">
              <w:rPr>
                <w:noProof/>
                <w:webHidden/>
              </w:rPr>
              <w:t>8</w:t>
            </w:r>
            <w:r w:rsidR="005B46F9">
              <w:rPr>
                <w:noProof/>
                <w:webHidden/>
              </w:rPr>
              <w:fldChar w:fldCharType="end"/>
            </w:r>
          </w:hyperlink>
        </w:p>
        <w:p w14:paraId="073AB66A" w14:textId="58C0AD99" w:rsidR="005B46F9" w:rsidRDefault="00275A47">
          <w:pPr>
            <w:pStyle w:val="Spistreci2"/>
            <w:rPr>
              <w:rFonts w:asciiTheme="minorHAnsi" w:eastAsiaTheme="minorEastAsia" w:hAnsiTheme="minorHAnsi"/>
              <w:noProof/>
              <w:sz w:val="22"/>
              <w:lang w:eastAsia="pl-PL"/>
            </w:rPr>
          </w:pPr>
          <w:hyperlink w:anchor="_Toc227844984" w:history="1">
            <w:r w:rsidR="005B46F9" w:rsidRPr="007505DC">
              <w:rPr>
                <w:rStyle w:val="Hipercze"/>
                <w:rFonts w:cstheme="minorHAnsi"/>
                <w:bCs/>
                <w:noProof/>
              </w:rPr>
              <w:t>6.</w:t>
            </w:r>
            <w:r w:rsidR="005B46F9">
              <w:rPr>
                <w:rFonts w:asciiTheme="minorHAnsi" w:eastAsiaTheme="minorEastAsia" w:hAnsiTheme="minorHAnsi"/>
                <w:noProof/>
                <w:sz w:val="22"/>
                <w:lang w:eastAsia="pl-PL"/>
              </w:rPr>
              <w:tab/>
            </w:r>
            <w:r w:rsidR="005B46F9" w:rsidRPr="007505DC">
              <w:rPr>
                <w:rStyle w:val="Hipercze"/>
                <w:rFonts w:cstheme="minorHAnsi"/>
                <w:bCs/>
                <w:noProof/>
              </w:rPr>
              <w:t>Opis</w:t>
            </w:r>
            <w:r w:rsidR="005B46F9" w:rsidRPr="007505DC">
              <w:rPr>
                <w:rStyle w:val="Hipercze"/>
                <w:rFonts w:cstheme="minorHAnsi"/>
                <w:noProof/>
              </w:rPr>
              <w:t xml:space="preserve"> </w:t>
            </w:r>
            <w:r w:rsidR="005B46F9" w:rsidRPr="007505DC">
              <w:rPr>
                <w:rStyle w:val="Hipercze"/>
                <w:rFonts w:cstheme="minorHAnsi"/>
                <w:bCs/>
                <w:noProof/>
              </w:rPr>
              <w:t>sposobu</w:t>
            </w:r>
            <w:r w:rsidR="005B46F9" w:rsidRPr="007505DC">
              <w:rPr>
                <w:rStyle w:val="Hipercze"/>
                <w:rFonts w:cstheme="minorHAnsi"/>
                <w:noProof/>
              </w:rPr>
              <w:t xml:space="preserve"> dokonywania wstępnej oceny spełniania ww. warunków i niepodleganiu wykluczeniu</w:t>
            </w:r>
            <w:r w:rsidR="005B46F9">
              <w:rPr>
                <w:noProof/>
                <w:webHidden/>
              </w:rPr>
              <w:tab/>
            </w:r>
            <w:r w:rsidR="005B46F9">
              <w:rPr>
                <w:noProof/>
                <w:webHidden/>
              </w:rPr>
              <w:fldChar w:fldCharType="begin"/>
            </w:r>
            <w:r w:rsidR="005B46F9">
              <w:rPr>
                <w:noProof/>
                <w:webHidden/>
              </w:rPr>
              <w:instrText xml:space="preserve"> PAGEREF _Toc227844984 \h </w:instrText>
            </w:r>
            <w:r w:rsidR="005B46F9">
              <w:rPr>
                <w:noProof/>
                <w:webHidden/>
              </w:rPr>
            </w:r>
            <w:r w:rsidR="005B46F9">
              <w:rPr>
                <w:noProof/>
                <w:webHidden/>
              </w:rPr>
              <w:fldChar w:fldCharType="separate"/>
            </w:r>
            <w:r w:rsidR="0066697D">
              <w:rPr>
                <w:noProof/>
                <w:webHidden/>
              </w:rPr>
              <w:t>10</w:t>
            </w:r>
            <w:r w:rsidR="005B46F9">
              <w:rPr>
                <w:noProof/>
                <w:webHidden/>
              </w:rPr>
              <w:fldChar w:fldCharType="end"/>
            </w:r>
          </w:hyperlink>
        </w:p>
        <w:p w14:paraId="7274A645" w14:textId="4CB1F259" w:rsidR="005B46F9" w:rsidRDefault="00275A47">
          <w:pPr>
            <w:pStyle w:val="Spistreci2"/>
            <w:rPr>
              <w:rFonts w:asciiTheme="minorHAnsi" w:eastAsiaTheme="minorEastAsia" w:hAnsiTheme="minorHAnsi"/>
              <w:noProof/>
              <w:sz w:val="22"/>
              <w:lang w:eastAsia="pl-PL"/>
            </w:rPr>
          </w:pPr>
          <w:hyperlink w:anchor="_Toc227844985" w:history="1">
            <w:r w:rsidR="005B46F9" w:rsidRPr="007505DC">
              <w:rPr>
                <w:rStyle w:val="Hipercze"/>
                <w:rFonts w:cstheme="minorHAnsi"/>
                <w:bCs/>
                <w:noProof/>
              </w:rPr>
              <w:t>7.</w:t>
            </w:r>
            <w:r w:rsidR="005B46F9">
              <w:rPr>
                <w:rFonts w:asciiTheme="minorHAnsi" w:eastAsiaTheme="minorEastAsia" w:hAnsiTheme="minorHAnsi"/>
                <w:noProof/>
                <w:sz w:val="22"/>
                <w:lang w:eastAsia="pl-PL"/>
              </w:rPr>
              <w:tab/>
            </w:r>
            <w:r w:rsidR="005B46F9" w:rsidRPr="007505DC">
              <w:rPr>
                <w:rStyle w:val="Hipercze"/>
                <w:rFonts w:cstheme="minorHAnsi"/>
                <w:bCs/>
                <w:noProof/>
              </w:rPr>
              <w:t>Dokumenty</w:t>
            </w:r>
            <w:r w:rsidR="005B46F9" w:rsidRPr="007505DC">
              <w:rPr>
                <w:rStyle w:val="Hipercze"/>
                <w:rFonts w:cstheme="minorHAnsi"/>
                <w:noProof/>
              </w:rPr>
              <w:t>, które Wykonawca zobowiązany jest dostarczyć Zamawiającemu w terminie składania ofert</w:t>
            </w:r>
            <w:r w:rsidR="005B46F9">
              <w:rPr>
                <w:noProof/>
                <w:webHidden/>
              </w:rPr>
              <w:tab/>
            </w:r>
            <w:r w:rsidR="005B46F9">
              <w:rPr>
                <w:noProof/>
                <w:webHidden/>
              </w:rPr>
              <w:fldChar w:fldCharType="begin"/>
            </w:r>
            <w:r w:rsidR="005B46F9">
              <w:rPr>
                <w:noProof/>
                <w:webHidden/>
              </w:rPr>
              <w:instrText xml:space="preserve"> PAGEREF _Toc227844985 \h </w:instrText>
            </w:r>
            <w:r w:rsidR="005B46F9">
              <w:rPr>
                <w:noProof/>
                <w:webHidden/>
              </w:rPr>
            </w:r>
            <w:r w:rsidR="005B46F9">
              <w:rPr>
                <w:noProof/>
                <w:webHidden/>
              </w:rPr>
              <w:fldChar w:fldCharType="separate"/>
            </w:r>
            <w:r w:rsidR="0066697D">
              <w:rPr>
                <w:noProof/>
                <w:webHidden/>
              </w:rPr>
              <w:t>11</w:t>
            </w:r>
            <w:r w:rsidR="005B46F9">
              <w:rPr>
                <w:noProof/>
                <w:webHidden/>
              </w:rPr>
              <w:fldChar w:fldCharType="end"/>
            </w:r>
          </w:hyperlink>
        </w:p>
        <w:p w14:paraId="001B93E4" w14:textId="7DEF4671" w:rsidR="005B46F9" w:rsidRDefault="00275A47">
          <w:pPr>
            <w:pStyle w:val="Spistreci2"/>
            <w:rPr>
              <w:rFonts w:asciiTheme="minorHAnsi" w:eastAsiaTheme="minorEastAsia" w:hAnsiTheme="minorHAnsi"/>
              <w:noProof/>
              <w:sz w:val="22"/>
              <w:lang w:eastAsia="pl-PL"/>
            </w:rPr>
          </w:pPr>
          <w:hyperlink w:anchor="_Toc227844986" w:history="1">
            <w:r w:rsidR="005B46F9" w:rsidRPr="007505DC">
              <w:rPr>
                <w:rStyle w:val="Hipercze"/>
                <w:rFonts w:cstheme="minorHAnsi"/>
                <w:bCs/>
                <w:noProof/>
              </w:rPr>
              <w:t>8.</w:t>
            </w:r>
            <w:r w:rsidR="005B46F9">
              <w:rPr>
                <w:rFonts w:asciiTheme="minorHAnsi" w:eastAsiaTheme="minorEastAsia" w:hAnsiTheme="minorHAnsi"/>
                <w:noProof/>
                <w:sz w:val="22"/>
                <w:lang w:eastAsia="pl-PL"/>
              </w:rPr>
              <w:tab/>
            </w:r>
            <w:r w:rsidR="005B46F9" w:rsidRPr="007505DC">
              <w:rPr>
                <w:rStyle w:val="Hipercze"/>
                <w:rFonts w:cstheme="minorHAnsi"/>
                <w:bCs/>
                <w:noProof/>
              </w:rPr>
              <w:t>Przedmiotowe</w:t>
            </w:r>
            <w:r w:rsidR="005B46F9" w:rsidRPr="007505DC">
              <w:rPr>
                <w:rStyle w:val="Hipercze"/>
                <w:rFonts w:cstheme="minorHAnsi"/>
                <w:noProof/>
              </w:rPr>
              <w:t xml:space="preserve"> środki dowodowe</w:t>
            </w:r>
            <w:r w:rsidR="005B46F9">
              <w:rPr>
                <w:noProof/>
                <w:webHidden/>
              </w:rPr>
              <w:tab/>
            </w:r>
            <w:r w:rsidR="005B46F9">
              <w:rPr>
                <w:noProof/>
                <w:webHidden/>
              </w:rPr>
              <w:fldChar w:fldCharType="begin"/>
            </w:r>
            <w:r w:rsidR="005B46F9">
              <w:rPr>
                <w:noProof/>
                <w:webHidden/>
              </w:rPr>
              <w:instrText xml:space="preserve"> PAGEREF _Toc227844986 \h </w:instrText>
            </w:r>
            <w:r w:rsidR="005B46F9">
              <w:rPr>
                <w:noProof/>
                <w:webHidden/>
              </w:rPr>
            </w:r>
            <w:r w:rsidR="005B46F9">
              <w:rPr>
                <w:noProof/>
                <w:webHidden/>
              </w:rPr>
              <w:fldChar w:fldCharType="separate"/>
            </w:r>
            <w:r w:rsidR="0066697D">
              <w:rPr>
                <w:noProof/>
                <w:webHidden/>
              </w:rPr>
              <w:t>12</w:t>
            </w:r>
            <w:r w:rsidR="005B46F9">
              <w:rPr>
                <w:noProof/>
                <w:webHidden/>
              </w:rPr>
              <w:fldChar w:fldCharType="end"/>
            </w:r>
          </w:hyperlink>
        </w:p>
        <w:p w14:paraId="3D0537D1" w14:textId="2A1E7FCA" w:rsidR="005B46F9" w:rsidRDefault="00275A47">
          <w:pPr>
            <w:pStyle w:val="Spistreci2"/>
            <w:rPr>
              <w:rFonts w:asciiTheme="minorHAnsi" w:eastAsiaTheme="minorEastAsia" w:hAnsiTheme="minorHAnsi"/>
              <w:noProof/>
              <w:sz w:val="22"/>
              <w:lang w:eastAsia="pl-PL"/>
            </w:rPr>
          </w:pPr>
          <w:hyperlink w:anchor="_Toc227844987" w:history="1">
            <w:r w:rsidR="005B46F9" w:rsidRPr="007505DC">
              <w:rPr>
                <w:rStyle w:val="Hipercze"/>
                <w:rFonts w:cstheme="minorHAnsi"/>
                <w:bCs/>
                <w:noProof/>
              </w:rPr>
              <w:t>9.</w:t>
            </w:r>
            <w:r w:rsidR="005B46F9">
              <w:rPr>
                <w:rFonts w:asciiTheme="minorHAnsi" w:eastAsiaTheme="minorEastAsia" w:hAnsiTheme="minorHAnsi"/>
                <w:noProof/>
                <w:sz w:val="22"/>
                <w:lang w:eastAsia="pl-PL"/>
              </w:rPr>
              <w:tab/>
            </w:r>
            <w:r w:rsidR="005B46F9" w:rsidRPr="007505DC">
              <w:rPr>
                <w:rStyle w:val="Hipercze"/>
                <w:rFonts w:cstheme="minorHAnsi"/>
                <w:bCs/>
                <w:noProof/>
              </w:rPr>
              <w:t>Podmiotowe</w:t>
            </w:r>
            <w:r w:rsidR="005B46F9" w:rsidRPr="007505DC">
              <w:rPr>
                <w:rStyle w:val="Hipercze"/>
                <w:rFonts w:cstheme="minorHAnsi"/>
                <w:noProof/>
              </w:rPr>
              <w:t xml:space="preserve"> środki dowodowe</w:t>
            </w:r>
            <w:r w:rsidR="005B46F9">
              <w:rPr>
                <w:noProof/>
                <w:webHidden/>
              </w:rPr>
              <w:tab/>
            </w:r>
            <w:r w:rsidR="005B46F9">
              <w:rPr>
                <w:noProof/>
                <w:webHidden/>
              </w:rPr>
              <w:fldChar w:fldCharType="begin"/>
            </w:r>
            <w:r w:rsidR="005B46F9">
              <w:rPr>
                <w:noProof/>
                <w:webHidden/>
              </w:rPr>
              <w:instrText xml:space="preserve"> PAGEREF _Toc227844987 \h </w:instrText>
            </w:r>
            <w:r w:rsidR="005B46F9">
              <w:rPr>
                <w:noProof/>
                <w:webHidden/>
              </w:rPr>
            </w:r>
            <w:r w:rsidR="005B46F9">
              <w:rPr>
                <w:noProof/>
                <w:webHidden/>
              </w:rPr>
              <w:fldChar w:fldCharType="separate"/>
            </w:r>
            <w:r w:rsidR="0066697D">
              <w:rPr>
                <w:noProof/>
                <w:webHidden/>
              </w:rPr>
              <w:t>12</w:t>
            </w:r>
            <w:r w:rsidR="005B46F9">
              <w:rPr>
                <w:noProof/>
                <w:webHidden/>
              </w:rPr>
              <w:fldChar w:fldCharType="end"/>
            </w:r>
          </w:hyperlink>
        </w:p>
        <w:p w14:paraId="0C3B2A4B" w14:textId="35ACC649" w:rsidR="005B46F9" w:rsidRDefault="00275A47">
          <w:pPr>
            <w:pStyle w:val="Spistreci2"/>
            <w:rPr>
              <w:rFonts w:asciiTheme="minorHAnsi" w:eastAsiaTheme="minorEastAsia" w:hAnsiTheme="minorHAnsi"/>
              <w:noProof/>
              <w:sz w:val="22"/>
              <w:lang w:eastAsia="pl-PL"/>
            </w:rPr>
          </w:pPr>
          <w:hyperlink w:anchor="_Toc227844988" w:history="1">
            <w:r w:rsidR="005B46F9" w:rsidRPr="007505DC">
              <w:rPr>
                <w:rStyle w:val="Hipercze"/>
                <w:rFonts w:cstheme="minorHAnsi"/>
                <w:bCs/>
                <w:noProof/>
              </w:rPr>
              <w:t>10.</w:t>
            </w:r>
            <w:r w:rsidR="005B46F9">
              <w:rPr>
                <w:rFonts w:asciiTheme="minorHAnsi" w:eastAsiaTheme="minorEastAsia" w:hAnsiTheme="minorHAnsi"/>
                <w:noProof/>
                <w:sz w:val="22"/>
                <w:lang w:eastAsia="pl-PL"/>
              </w:rPr>
              <w:tab/>
            </w:r>
            <w:r w:rsidR="005B46F9" w:rsidRPr="007505DC">
              <w:rPr>
                <w:rStyle w:val="Hipercze"/>
                <w:rFonts w:cstheme="minorHAnsi"/>
                <w:bCs/>
                <w:noProof/>
              </w:rPr>
              <w:t>Forma</w:t>
            </w:r>
            <w:r w:rsidR="005B46F9" w:rsidRPr="007505DC">
              <w:rPr>
                <w:rStyle w:val="Hipercze"/>
                <w:rFonts w:cstheme="minorHAnsi"/>
                <w:noProof/>
              </w:rPr>
              <w:t xml:space="preserve"> dokumentów</w:t>
            </w:r>
            <w:r w:rsidR="005B46F9">
              <w:rPr>
                <w:noProof/>
                <w:webHidden/>
              </w:rPr>
              <w:tab/>
            </w:r>
            <w:r w:rsidR="005B46F9">
              <w:rPr>
                <w:noProof/>
                <w:webHidden/>
              </w:rPr>
              <w:fldChar w:fldCharType="begin"/>
            </w:r>
            <w:r w:rsidR="005B46F9">
              <w:rPr>
                <w:noProof/>
                <w:webHidden/>
              </w:rPr>
              <w:instrText xml:space="preserve"> PAGEREF _Toc227844988 \h </w:instrText>
            </w:r>
            <w:r w:rsidR="005B46F9">
              <w:rPr>
                <w:noProof/>
                <w:webHidden/>
              </w:rPr>
            </w:r>
            <w:r w:rsidR="005B46F9">
              <w:rPr>
                <w:noProof/>
                <w:webHidden/>
              </w:rPr>
              <w:fldChar w:fldCharType="separate"/>
            </w:r>
            <w:r w:rsidR="0066697D">
              <w:rPr>
                <w:noProof/>
                <w:webHidden/>
              </w:rPr>
              <w:t>12</w:t>
            </w:r>
            <w:r w:rsidR="005B46F9">
              <w:rPr>
                <w:noProof/>
                <w:webHidden/>
              </w:rPr>
              <w:fldChar w:fldCharType="end"/>
            </w:r>
          </w:hyperlink>
        </w:p>
        <w:p w14:paraId="54D2272F" w14:textId="68BB65A4" w:rsidR="005B46F9" w:rsidRDefault="00275A47">
          <w:pPr>
            <w:pStyle w:val="Spistreci2"/>
            <w:rPr>
              <w:rFonts w:asciiTheme="minorHAnsi" w:eastAsiaTheme="minorEastAsia" w:hAnsiTheme="minorHAnsi"/>
              <w:noProof/>
              <w:sz w:val="22"/>
              <w:lang w:eastAsia="pl-PL"/>
            </w:rPr>
          </w:pPr>
          <w:hyperlink w:anchor="_Toc227844989" w:history="1">
            <w:r w:rsidR="005B46F9" w:rsidRPr="007505DC">
              <w:rPr>
                <w:rStyle w:val="Hipercze"/>
                <w:rFonts w:cstheme="minorHAnsi"/>
                <w:bCs/>
                <w:noProof/>
              </w:rPr>
              <w:t>11.</w:t>
            </w:r>
            <w:r w:rsidR="005B46F9">
              <w:rPr>
                <w:rFonts w:asciiTheme="minorHAnsi" w:eastAsiaTheme="minorEastAsia" w:hAnsiTheme="minorHAnsi"/>
                <w:noProof/>
                <w:sz w:val="22"/>
                <w:lang w:eastAsia="pl-PL"/>
              </w:rPr>
              <w:tab/>
            </w:r>
            <w:r w:rsidR="005B46F9" w:rsidRPr="007505DC">
              <w:rPr>
                <w:rStyle w:val="Hipercze"/>
                <w:rFonts w:cstheme="minorHAnsi"/>
                <w:bCs/>
                <w:noProof/>
              </w:rPr>
              <w:t>Podmioty</w:t>
            </w:r>
            <w:r w:rsidR="005B46F9" w:rsidRPr="007505DC">
              <w:rPr>
                <w:rStyle w:val="Hipercze"/>
                <w:rFonts w:cstheme="minorHAnsi"/>
                <w:noProof/>
              </w:rPr>
              <w:t xml:space="preserve"> zagraniczne</w:t>
            </w:r>
            <w:r w:rsidR="005B46F9">
              <w:rPr>
                <w:noProof/>
                <w:webHidden/>
              </w:rPr>
              <w:tab/>
            </w:r>
            <w:r w:rsidR="005B46F9">
              <w:rPr>
                <w:noProof/>
                <w:webHidden/>
              </w:rPr>
              <w:fldChar w:fldCharType="begin"/>
            </w:r>
            <w:r w:rsidR="005B46F9">
              <w:rPr>
                <w:noProof/>
                <w:webHidden/>
              </w:rPr>
              <w:instrText xml:space="preserve"> PAGEREF _Toc227844989 \h </w:instrText>
            </w:r>
            <w:r w:rsidR="005B46F9">
              <w:rPr>
                <w:noProof/>
                <w:webHidden/>
              </w:rPr>
            </w:r>
            <w:r w:rsidR="005B46F9">
              <w:rPr>
                <w:noProof/>
                <w:webHidden/>
              </w:rPr>
              <w:fldChar w:fldCharType="separate"/>
            </w:r>
            <w:r w:rsidR="0066697D">
              <w:rPr>
                <w:noProof/>
                <w:webHidden/>
              </w:rPr>
              <w:t>12</w:t>
            </w:r>
            <w:r w:rsidR="005B46F9">
              <w:rPr>
                <w:noProof/>
                <w:webHidden/>
              </w:rPr>
              <w:fldChar w:fldCharType="end"/>
            </w:r>
          </w:hyperlink>
        </w:p>
        <w:p w14:paraId="1D3608CC" w14:textId="7A484A7B" w:rsidR="005B46F9" w:rsidRDefault="00275A47">
          <w:pPr>
            <w:pStyle w:val="Spistreci2"/>
            <w:rPr>
              <w:rFonts w:asciiTheme="minorHAnsi" w:eastAsiaTheme="minorEastAsia" w:hAnsiTheme="minorHAnsi"/>
              <w:noProof/>
              <w:sz w:val="22"/>
              <w:lang w:eastAsia="pl-PL"/>
            </w:rPr>
          </w:pPr>
          <w:hyperlink w:anchor="_Toc227844990" w:history="1">
            <w:r w:rsidR="005B46F9" w:rsidRPr="007505DC">
              <w:rPr>
                <w:rStyle w:val="Hipercze"/>
                <w:rFonts w:cstheme="minorHAnsi"/>
                <w:bCs/>
                <w:noProof/>
              </w:rPr>
              <w:t>12.</w:t>
            </w:r>
            <w:r w:rsidR="005B46F9">
              <w:rPr>
                <w:rFonts w:asciiTheme="minorHAnsi" w:eastAsiaTheme="minorEastAsia" w:hAnsiTheme="minorHAnsi"/>
                <w:noProof/>
                <w:sz w:val="22"/>
                <w:lang w:eastAsia="pl-PL"/>
              </w:rPr>
              <w:tab/>
            </w:r>
            <w:r w:rsidR="005B46F9" w:rsidRPr="007505DC">
              <w:rPr>
                <w:rStyle w:val="Hipercze"/>
                <w:rFonts w:cstheme="minorHAnsi"/>
                <w:bCs/>
                <w:noProof/>
              </w:rPr>
              <w:t>Informacje</w:t>
            </w:r>
            <w:r w:rsidR="005B46F9" w:rsidRPr="007505DC">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sidR="005B46F9">
              <w:rPr>
                <w:noProof/>
                <w:webHidden/>
              </w:rPr>
              <w:tab/>
            </w:r>
            <w:r w:rsidR="005B46F9">
              <w:rPr>
                <w:noProof/>
                <w:webHidden/>
              </w:rPr>
              <w:fldChar w:fldCharType="begin"/>
            </w:r>
            <w:r w:rsidR="005B46F9">
              <w:rPr>
                <w:noProof/>
                <w:webHidden/>
              </w:rPr>
              <w:instrText xml:space="preserve"> PAGEREF _Toc227844990 \h </w:instrText>
            </w:r>
            <w:r w:rsidR="005B46F9">
              <w:rPr>
                <w:noProof/>
                <w:webHidden/>
              </w:rPr>
            </w:r>
            <w:r w:rsidR="005B46F9">
              <w:rPr>
                <w:noProof/>
                <w:webHidden/>
              </w:rPr>
              <w:fldChar w:fldCharType="separate"/>
            </w:r>
            <w:r w:rsidR="0066697D">
              <w:rPr>
                <w:noProof/>
                <w:webHidden/>
              </w:rPr>
              <w:t>12</w:t>
            </w:r>
            <w:r w:rsidR="005B46F9">
              <w:rPr>
                <w:noProof/>
                <w:webHidden/>
              </w:rPr>
              <w:fldChar w:fldCharType="end"/>
            </w:r>
          </w:hyperlink>
        </w:p>
        <w:p w14:paraId="3CFC41F7" w14:textId="37D06086" w:rsidR="005B46F9" w:rsidRDefault="00275A47">
          <w:pPr>
            <w:pStyle w:val="Spistreci2"/>
            <w:rPr>
              <w:rFonts w:asciiTheme="minorHAnsi" w:eastAsiaTheme="minorEastAsia" w:hAnsiTheme="minorHAnsi"/>
              <w:noProof/>
              <w:sz w:val="22"/>
              <w:lang w:eastAsia="pl-PL"/>
            </w:rPr>
          </w:pPr>
          <w:hyperlink w:anchor="_Toc227844991" w:history="1">
            <w:r w:rsidR="005B46F9" w:rsidRPr="007505DC">
              <w:rPr>
                <w:rStyle w:val="Hipercze"/>
                <w:rFonts w:cstheme="minorHAnsi"/>
                <w:bCs/>
                <w:noProof/>
              </w:rPr>
              <w:t>13.</w:t>
            </w:r>
            <w:r w:rsidR="005B46F9">
              <w:rPr>
                <w:rFonts w:asciiTheme="minorHAnsi" w:eastAsiaTheme="minorEastAsia" w:hAnsiTheme="minorHAnsi"/>
                <w:noProof/>
                <w:sz w:val="22"/>
                <w:lang w:eastAsia="pl-PL"/>
              </w:rPr>
              <w:tab/>
            </w:r>
            <w:r w:rsidR="005B46F9" w:rsidRPr="007505DC">
              <w:rPr>
                <w:rStyle w:val="Hipercze"/>
                <w:rFonts w:cstheme="minorHAnsi"/>
                <w:noProof/>
              </w:rPr>
              <w:t xml:space="preserve">Osoby wyznaczone do </w:t>
            </w:r>
            <w:r w:rsidR="005B46F9" w:rsidRPr="007505DC">
              <w:rPr>
                <w:rStyle w:val="Hipercze"/>
                <w:rFonts w:cstheme="minorHAnsi"/>
                <w:bCs/>
                <w:noProof/>
              </w:rPr>
              <w:t>bezpośredniego</w:t>
            </w:r>
            <w:r w:rsidR="005B46F9" w:rsidRPr="007505DC">
              <w:rPr>
                <w:rStyle w:val="Hipercze"/>
                <w:rFonts w:cstheme="minorHAnsi"/>
                <w:noProof/>
              </w:rPr>
              <w:t xml:space="preserve"> kontaktowania się z Wykonawcami</w:t>
            </w:r>
            <w:r w:rsidR="005B46F9">
              <w:rPr>
                <w:noProof/>
                <w:webHidden/>
              </w:rPr>
              <w:tab/>
            </w:r>
            <w:r w:rsidR="005B46F9">
              <w:rPr>
                <w:noProof/>
                <w:webHidden/>
              </w:rPr>
              <w:fldChar w:fldCharType="begin"/>
            </w:r>
            <w:r w:rsidR="005B46F9">
              <w:rPr>
                <w:noProof/>
                <w:webHidden/>
              </w:rPr>
              <w:instrText xml:space="preserve"> PAGEREF _Toc227844991 \h </w:instrText>
            </w:r>
            <w:r w:rsidR="005B46F9">
              <w:rPr>
                <w:noProof/>
                <w:webHidden/>
              </w:rPr>
            </w:r>
            <w:r w:rsidR="005B46F9">
              <w:rPr>
                <w:noProof/>
                <w:webHidden/>
              </w:rPr>
              <w:fldChar w:fldCharType="separate"/>
            </w:r>
            <w:r w:rsidR="0066697D">
              <w:rPr>
                <w:noProof/>
                <w:webHidden/>
              </w:rPr>
              <w:t>14</w:t>
            </w:r>
            <w:r w:rsidR="005B46F9">
              <w:rPr>
                <w:noProof/>
                <w:webHidden/>
              </w:rPr>
              <w:fldChar w:fldCharType="end"/>
            </w:r>
          </w:hyperlink>
        </w:p>
        <w:p w14:paraId="347B81FD" w14:textId="1FB35AD9" w:rsidR="005B46F9" w:rsidRDefault="00275A47">
          <w:pPr>
            <w:pStyle w:val="Spistreci2"/>
            <w:rPr>
              <w:rFonts w:asciiTheme="minorHAnsi" w:eastAsiaTheme="minorEastAsia" w:hAnsiTheme="minorHAnsi"/>
              <w:noProof/>
              <w:sz w:val="22"/>
              <w:lang w:eastAsia="pl-PL"/>
            </w:rPr>
          </w:pPr>
          <w:hyperlink w:anchor="_Toc227844992" w:history="1">
            <w:r w:rsidR="005B46F9" w:rsidRPr="007505DC">
              <w:rPr>
                <w:rStyle w:val="Hipercze"/>
                <w:rFonts w:cstheme="minorHAnsi"/>
                <w:bCs/>
                <w:noProof/>
              </w:rPr>
              <w:t>14.</w:t>
            </w:r>
            <w:r w:rsidR="005B46F9">
              <w:rPr>
                <w:rFonts w:asciiTheme="minorHAnsi" w:eastAsiaTheme="minorEastAsia" w:hAnsiTheme="minorHAnsi"/>
                <w:noProof/>
                <w:sz w:val="22"/>
                <w:lang w:eastAsia="pl-PL"/>
              </w:rPr>
              <w:tab/>
            </w:r>
            <w:r w:rsidR="005B46F9" w:rsidRPr="007505DC">
              <w:rPr>
                <w:rStyle w:val="Hipercze"/>
                <w:rFonts w:cstheme="minorHAnsi"/>
                <w:bCs/>
                <w:noProof/>
              </w:rPr>
              <w:t>Wymagania</w:t>
            </w:r>
            <w:r w:rsidR="005B46F9" w:rsidRPr="007505DC">
              <w:rPr>
                <w:rStyle w:val="Hipercze"/>
                <w:rFonts w:cstheme="minorHAnsi"/>
                <w:noProof/>
              </w:rPr>
              <w:t xml:space="preserve"> dotyczące wadium</w:t>
            </w:r>
            <w:r w:rsidR="005B46F9">
              <w:rPr>
                <w:noProof/>
                <w:webHidden/>
              </w:rPr>
              <w:tab/>
            </w:r>
            <w:r w:rsidR="005B46F9">
              <w:rPr>
                <w:noProof/>
                <w:webHidden/>
              </w:rPr>
              <w:fldChar w:fldCharType="begin"/>
            </w:r>
            <w:r w:rsidR="005B46F9">
              <w:rPr>
                <w:noProof/>
                <w:webHidden/>
              </w:rPr>
              <w:instrText xml:space="preserve"> PAGEREF _Toc227844992 \h </w:instrText>
            </w:r>
            <w:r w:rsidR="005B46F9">
              <w:rPr>
                <w:noProof/>
                <w:webHidden/>
              </w:rPr>
            </w:r>
            <w:r w:rsidR="005B46F9">
              <w:rPr>
                <w:noProof/>
                <w:webHidden/>
              </w:rPr>
              <w:fldChar w:fldCharType="separate"/>
            </w:r>
            <w:r w:rsidR="0066697D">
              <w:rPr>
                <w:noProof/>
                <w:webHidden/>
              </w:rPr>
              <w:t>14</w:t>
            </w:r>
            <w:r w:rsidR="005B46F9">
              <w:rPr>
                <w:noProof/>
                <w:webHidden/>
              </w:rPr>
              <w:fldChar w:fldCharType="end"/>
            </w:r>
          </w:hyperlink>
        </w:p>
        <w:p w14:paraId="013697E9" w14:textId="2791E269" w:rsidR="005B46F9" w:rsidRDefault="00275A47">
          <w:pPr>
            <w:pStyle w:val="Spistreci2"/>
            <w:rPr>
              <w:rFonts w:asciiTheme="minorHAnsi" w:eastAsiaTheme="minorEastAsia" w:hAnsiTheme="minorHAnsi"/>
              <w:noProof/>
              <w:sz w:val="22"/>
              <w:lang w:eastAsia="pl-PL"/>
            </w:rPr>
          </w:pPr>
          <w:hyperlink w:anchor="_Toc227844993" w:history="1">
            <w:r w:rsidR="005B46F9" w:rsidRPr="007505DC">
              <w:rPr>
                <w:rStyle w:val="Hipercze"/>
                <w:rFonts w:cstheme="minorHAnsi"/>
                <w:bCs/>
                <w:noProof/>
              </w:rPr>
              <w:t>15.</w:t>
            </w:r>
            <w:r w:rsidR="005B46F9">
              <w:rPr>
                <w:rFonts w:asciiTheme="minorHAnsi" w:eastAsiaTheme="minorEastAsia" w:hAnsiTheme="minorHAnsi"/>
                <w:noProof/>
                <w:sz w:val="22"/>
                <w:lang w:eastAsia="pl-PL"/>
              </w:rPr>
              <w:tab/>
            </w:r>
            <w:r w:rsidR="005B46F9" w:rsidRPr="007505DC">
              <w:rPr>
                <w:rStyle w:val="Hipercze"/>
                <w:rFonts w:cstheme="minorHAnsi"/>
                <w:bCs/>
                <w:noProof/>
              </w:rPr>
              <w:t>Termin</w:t>
            </w:r>
            <w:r w:rsidR="005B46F9" w:rsidRPr="007505DC">
              <w:rPr>
                <w:rStyle w:val="Hipercze"/>
                <w:rFonts w:cstheme="minorHAnsi"/>
                <w:noProof/>
              </w:rPr>
              <w:t xml:space="preserve"> związania ofertą</w:t>
            </w:r>
            <w:r w:rsidR="005B46F9">
              <w:rPr>
                <w:noProof/>
                <w:webHidden/>
              </w:rPr>
              <w:tab/>
            </w:r>
            <w:r w:rsidR="005B46F9">
              <w:rPr>
                <w:noProof/>
                <w:webHidden/>
              </w:rPr>
              <w:fldChar w:fldCharType="begin"/>
            </w:r>
            <w:r w:rsidR="005B46F9">
              <w:rPr>
                <w:noProof/>
                <w:webHidden/>
              </w:rPr>
              <w:instrText xml:space="preserve"> PAGEREF _Toc227844993 \h </w:instrText>
            </w:r>
            <w:r w:rsidR="005B46F9">
              <w:rPr>
                <w:noProof/>
                <w:webHidden/>
              </w:rPr>
            </w:r>
            <w:r w:rsidR="005B46F9">
              <w:rPr>
                <w:noProof/>
                <w:webHidden/>
              </w:rPr>
              <w:fldChar w:fldCharType="separate"/>
            </w:r>
            <w:r w:rsidR="0066697D">
              <w:rPr>
                <w:noProof/>
                <w:webHidden/>
              </w:rPr>
              <w:t>14</w:t>
            </w:r>
            <w:r w:rsidR="005B46F9">
              <w:rPr>
                <w:noProof/>
                <w:webHidden/>
              </w:rPr>
              <w:fldChar w:fldCharType="end"/>
            </w:r>
          </w:hyperlink>
        </w:p>
        <w:p w14:paraId="266E86AF" w14:textId="14E955CD" w:rsidR="005B46F9" w:rsidRDefault="00275A47">
          <w:pPr>
            <w:pStyle w:val="Spistreci2"/>
            <w:rPr>
              <w:rFonts w:asciiTheme="minorHAnsi" w:eastAsiaTheme="minorEastAsia" w:hAnsiTheme="minorHAnsi"/>
              <w:noProof/>
              <w:sz w:val="22"/>
              <w:lang w:eastAsia="pl-PL"/>
            </w:rPr>
          </w:pPr>
          <w:hyperlink w:anchor="_Toc227844994" w:history="1">
            <w:r w:rsidR="005B46F9" w:rsidRPr="007505DC">
              <w:rPr>
                <w:rStyle w:val="Hipercze"/>
                <w:rFonts w:cstheme="minorHAnsi"/>
                <w:bCs/>
                <w:noProof/>
              </w:rPr>
              <w:t>16.</w:t>
            </w:r>
            <w:r w:rsidR="005B46F9">
              <w:rPr>
                <w:rFonts w:asciiTheme="minorHAnsi" w:eastAsiaTheme="minorEastAsia" w:hAnsiTheme="minorHAnsi"/>
                <w:noProof/>
                <w:sz w:val="22"/>
                <w:lang w:eastAsia="pl-PL"/>
              </w:rPr>
              <w:tab/>
            </w:r>
            <w:r w:rsidR="005B46F9" w:rsidRPr="007505DC">
              <w:rPr>
                <w:rStyle w:val="Hipercze"/>
                <w:rFonts w:cstheme="minorHAnsi"/>
                <w:bCs/>
                <w:noProof/>
              </w:rPr>
              <w:t>Opis</w:t>
            </w:r>
            <w:r w:rsidR="005B46F9" w:rsidRPr="007505DC">
              <w:rPr>
                <w:rStyle w:val="Hipercze"/>
                <w:rFonts w:cstheme="minorHAnsi"/>
                <w:noProof/>
              </w:rPr>
              <w:t xml:space="preserve"> </w:t>
            </w:r>
            <w:r w:rsidR="005B46F9" w:rsidRPr="007505DC">
              <w:rPr>
                <w:rStyle w:val="Hipercze"/>
                <w:rFonts w:cstheme="minorHAnsi"/>
                <w:bCs/>
                <w:noProof/>
              </w:rPr>
              <w:t>sposobu</w:t>
            </w:r>
            <w:r w:rsidR="005B46F9" w:rsidRPr="007505DC">
              <w:rPr>
                <w:rStyle w:val="Hipercze"/>
                <w:rFonts w:cstheme="minorHAnsi"/>
                <w:noProof/>
              </w:rPr>
              <w:t xml:space="preserve"> przygotowywania i złożenia oferty</w:t>
            </w:r>
            <w:r w:rsidR="005B46F9">
              <w:rPr>
                <w:noProof/>
                <w:webHidden/>
              </w:rPr>
              <w:tab/>
            </w:r>
            <w:r w:rsidR="005B46F9">
              <w:rPr>
                <w:noProof/>
                <w:webHidden/>
              </w:rPr>
              <w:fldChar w:fldCharType="begin"/>
            </w:r>
            <w:r w:rsidR="005B46F9">
              <w:rPr>
                <w:noProof/>
                <w:webHidden/>
              </w:rPr>
              <w:instrText xml:space="preserve"> PAGEREF _Toc227844994 \h </w:instrText>
            </w:r>
            <w:r w:rsidR="005B46F9">
              <w:rPr>
                <w:noProof/>
                <w:webHidden/>
              </w:rPr>
            </w:r>
            <w:r w:rsidR="005B46F9">
              <w:rPr>
                <w:noProof/>
                <w:webHidden/>
              </w:rPr>
              <w:fldChar w:fldCharType="separate"/>
            </w:r>
            <w:r w:rsidR="0066697D">
              <w:rPr>
                <w:noProof/>
                <w:webHidden/>
              </w:rPr>
              <w:t>14</w:t>
            </w:r>
            <w:r w:rsidR="005B46F9">
              <w:rPr>
                <w:noProof/>
                <w:webHidden/>
              </w:rPr>
              <w:fldChar w:fldCharType="end"/>
            </w:r>
          </w:hyperlink>
        </w:p>
        <w:p w14:paraId="7931B486" w14:textId="0757A63C" w:rsidR="005B46F9" w:rsidRDefault="00275A47">
          <w:pPr>
            <w:pStyle w:val="Spistreci2"/>
            <w:rPr>
              <w:rFonts w:asciiTheme="minorHAnsi" w:eastAsiaTheme="minorEastAsia" w:hAnsiTheme="minorHAnsi"/>
              <w:noProof/>
              <w:sz w:val="22"/>
              <w:lang w:eastAsia="pl-PL"/>
            </w:rPr>
          </w:pPr>
          <w:hyperlink w:anchor="_Toc227844995" w:history="1">
            <w:r w:rsidR="005B46F9" w:rsidRPr="007505DC">
              <w:rPr>
                <w:rStyle w:val="Hipercze"/>
                <w:rFonts w:cstheme="minorHAnsi"/>
                <w:bCs/>
                <w:noProof/>
              </w:rPr>
              <w:t>17.</w:t>
            </w:r>
            <w:r w:rsidR="005B46F9">
              <w:rPr>
                <w:rFonts w:asciiTheme="minorHAnsi" w:eastAsiaTheme="minorEastAsia" w:hAnsiTheme="minorHAnsi"/>
                <w:noProof/>
                <w:sz w:val="22"/>
                <w:lang w:eastAsia="pl-PL"/>
              </w:rPr>
              <w:tab/>
            </w:r>
            <w:r w:rsidR="005B46F9" w:rsidRPr="007505DC">
              <w:rPr>
                <w:rStyle w:val="Hipercze"/>
                <w:rFonts w:cstheme="minorHAnsi"/>
                <w:bCs/>
                <w:noProof/>
              </w:rPr>
              <w:t>Miejsce</w:t>
            </w:r>
            <w:r w:rsidR="005B46F9" w:rsidRPr="007505DC">
              <w:rPr>
                <w:rStyle w:val="Hipercze"/>
                <w:rFonts w:cstheme="minorHAnsi"/>
                <w:noProof/>
              </w:rPr>
              <w:t xml:space="preserve"> oraz termin składania i otwarcia ofert</w:t>
            </w:r>
            <w:r w:rsidR="005B46F9">
              <w:rPr>
                <w:noProof/>
                <w:webHidden/>
              </w:rPr>
              <w:tab/>
            </w:r>
            <w:r w:rsidR="005B46F9">
              <w:rPr>
                <w:noProof/>
                <w:webHidden/>
              </w:rPr>
              <w:fldChar w:fldCharType="begin"/>
            </w:r>
            <w:r w:rsidR="005B46F9">
              <w:rPr>
                <w:noProof/>
                <w:webHidden/>
              </w:rPr>
              <w:instrText xml:space="preserve"> PAGEREF _Toc227844995 \h </w:instrText>
            </w:r>
            <w:r w:rsidR="005B46F9">
              <w:rPr>
                <w:noProof/>
                <w:webHidden/>
              </w:rPr>
            </w:r>
            <w:r w:rsidR="005B46F9">
              <w:rPr>
                <w:noProof/>
                <w:webHidden/>
              </w:rPr>
              <w:fldChar w:fldCharType="separate"/>
            </w:r>
            <w:r w:rsidR="0066697D">
              <w:rPr>
                <w:noProof/>
                <w:webHidden/>
              </w:rPr>
              <w:t>16</w:t>
            </w:r>
            <w:r w:rsidR="005B46F9">
              <w:rPr>
                <w:noProof/>
                <w:webHidden/>
              </w:rPr>
              <w:fldChar w:fldCharType="end"/>
            </w:r>
          </w:hyperlink>
        </w:p>
        <w:p w14:paraId="02E772EE" w14:textId="7F2D801F" w:rsidR="005B46F9" w:rsidRDefault="00275A47">
          <w:pPr>
            <w:pStyle w:val="Spistreci3"/>
            <w:rPr>
              <w:rFonts w:eastAsiaTheme="minorEastAsia"/>
              <w:noProof/>
              <w:sz w:val="22"/>
              <w:lang w:eastAsia="pl-PL"/>
            </w:rPr>
          </w:pPr>
          <w:hyperlink w:anchor="_Toc227844996" w:history="1">
            <w:r w:rsidR="005B46F9" w:rsidRPr="007505DC">
              <w:rPr>
                <w:rStyle w:val="Hipercze"/>
                <w:rFonts w:cstheme="minorHAnsi"/>
                <w:noProof/>
              </w:rPr>
              <w:t>17.1.</w:t>
            </w:r>
            <w:r w:rsidR="005B46F9">
              <w:rPr>
                <w:rFonts w:eastAsiaTheme="minorEastAsia"/>
                <w:noProof/>
                <w:sz w:val="22"/>
                <w:lang w:eastAsia="pl-PL"/>
              </w:rPr>
              <w:tab/>
            </w:r>
            <w:r w:rsidR="005B46F9" w:rsidRPr="007505DC">
              <w:rPr>
                <w:rStyle w:val="Hipercze"/>
                <w:noProof/>
              </w:rPr>
              <w:t>Składanie ofert</w:t>
            </w:r>
            <w:r w:rsidR="005B46F9">
              <w:rPr>
                <w:noProof/>
                <w:webHidden/>
              </w:rPr>
              <w:tab/>
            </w:r>
            <w:r w:rsidR="005B46F9">
              <w:rPr>
                <w:noProof/>
                <w:webHidden/>
              </w:rPr>
              <w:fldChar w:fldCharType="begin"/>
            </w:r>
            <w:r w:rsidR="005B46F9">
              <w:rPr>
                <w:noProof/>
                <w:webHidden/>
              </w:rPr>
              <w:instrText xml:space="preserve"> PAGEREF _Toc227844996 \h </w:instrText>
            </w:r>
            <w:r w:rsidR="005B46F9">
              <w:rPr>
                <w:noProof/>
                <w:webHidden/>
              </w:rPr>
            </w:r>
            <w:r w:rsidR="005B46F9">
              <w:rPr>
                <w:noProof/>
                <w:webHidden/>
              </w:rPr>
              <w:fldChar w:fldCharType="separate"/>
            </w:r>
            <w:r w:rsidR="0066697D">
              <w:rPr>
                <w:noProof/>
                <w:webHidden/>
              </w:rPr>
              <w:t>16</w:t>
            </w:r>
            <w:r w:rsidR="005B46F9">
              <w:rPr>
                <w:noProof/>
                <w:webHidden/>
              </w:rPr>
              <w:fldChar w:fldCharType="end"/>
            </w:r>
          </w:hyperlink>
        </w:p>
        <w:p w14:paraId="0430C219" w14:textId="01927428" w:rsidR="005B46F9" w:rsidRDefault="00275A47">
          <w:pPr>
            <w:pStyle w:val="Spistreci3"/>
            <w:rPr>
              <w:rFonts w:eastAsiaTheme="minorEastAsia"/>
              <w:noProof/>
              <w:sz w:val="22"/>
              <w:lang w:eastAsia="pl-PL"/>
            </w:rPr>
          </w:pPr>
          <w:hyperlink w:anchor="_Toc227844997" w:history="1">
            <w:r w:rsidR="005B46F9" w:rsidRPr="007505DC">
              <w:rPr>
                <w:rStyle w:val="Hipercze"/>
                <w:rFonts w:cstheme="minorHAnsi"/>
                <w:noProof/>
              </w:rPr>
              <w:t>17.2.</w:t>
            </w:r>
            <w:r w:rsidR="005B46F9">
              <w:rPr>
                <w:rFonts w:eastAsiaTheme="minorEastAsia"/>
                <w:noProof/>
                <w:sz w:val="22"/>
                <w:lang w:eastAsia="pl-PL"/>
              </w:rPr>
              <w:tab/>
            </w:r>
            <w:r w:rsidR="005B46F9" w:rsidRPr="007505DC">
              <w:rPr>
                <w:rStyle w:val="Hipercze"/>
                <w:noProof/>
              </w:rPr>
              <w:t>Otwarcie ofert</w:t>
            </w:r>
            <w:r w:rsidR="005B46F9">
              <w:rPr>
                <w:noProof/>
                <w:webHidden/>
              </w:rPr>
              <w:tab/>
            </w:r>
            <w:r w:rsidR="005B46F9">
              <w:rPr>
                <w:noProof/>
                <w:webHidden/>
              </w:rPr>
              <w:fldChar w:fldCharType="begin"/>
            </w:r>
            <w:r w:rsidR="005B46F9">
              <w:rPr>
                <w:noProof/>
                <w:webHidden/>
              </w:rPr>
              <w:instrText xml:space="preserve"> PAGEREF _Toc227844997 \h </w:instrText>
            </w:r>
            <w:r w:rsidR="005B46F9">
              <w:rPr>
                <w:noProof/>
                <w:webHidden/>
              </w:rPr>
            </w:r>
            <w:r w:rsidR="005B46F9">
              <w:rPr>
                <w:noProof/>
                <w:webHidden/>
              </w:rPr>
              <w:fldChar w:fldCharType="separate"/>
            </w:r>
            <w:r w:rsidR="0066697D">
              <w:rPr>
                <w:noProof/>
                <w:webHidden/>
              </w:rPr>
              <w:t>16</w:t>
            </w:r>
            <w:r w:rsidR="005B46F9">
              <w:rPr>
                <w:noProof/>
                <w:webHidden/>
              </w:rPr>
              <w:fldChar w:fldCharType="end"/>
            </w:r>
          </w:hyperlink>
        </w:p>
        <w:p w14:paraId="5D92DDF3" w14:textId="1E2A04CF" w:rsidR="005B46F9" w:rsidRDefault="00275A47">
          <w:pPr>
            <w:pStyle w:val="Spistreci2"/>
            <w:rPr>
              <w:rFonts w:asciiTheme="minorHAnsi" w:eastAsiaTheme="minorEastAsia" w:hAnsiTheme="minorHAnsi"/>
              <w:noProof/>
              <w:sz w:val="22"/>
              <w:lang w:eastAsia="pl-PL"/>
            </w:rPr>
          </w:pPr>
          <w:hyperlink w:anchor="_Toc227844998" w:history="1">
            <w:r w:rsidR="005B46F9" w:rsidRPr="007505DC">
              <w:rPr>
                <w:rStyle w:val="Hipercze"/>
                <w:rFonts w:cstheme="minorHAnsi"/>
                <w:bCs/>
                <w:noProof/>
              </w:rPr>
              <w:t>18.</w:t>
            </w:r>
            <w:r w:rsidR="005B46F9">
              <w:rPr>
                <w:rFonts w:asciiTheme="minorHAnsi" w:eastAsiaTheme="minorEastAsia" w:hAnsiTheme="minorHAnsi"/>
                <w:noProof/>
                <w:sz w:val="22"/>
                <w:lang w:eastAsia="pl-PL"/>
              </w:rPr>
              <w:tab/>
            </w:r>
            <w:r w:rsidR="005B46F9" w:rsidRPr="007505DC">
              <w:rPr>
                <w:rStyle w:val="Hipercze"/>
                <w:rFonts w:cstheme="minorHAnsi"/>
                <w:noProof/>
              </w:rPr>
              <w:t xml:space="preserve">Opis </w:t>
            </w:r>
            <w:r w:rsidR="005B46F9" w:rsidRPr="007505DC">
              <w:rPr>
                <w:rStyle w:val="Hipercze"/>
                <w:rFonts w:cstheme="minorHAnsi"/>
                <w:bCs/>
                <w:noProof/>
              </w:rPr>
              <w:t>sposobu</w:t>
            </w:r>
            <w:r w:rsidR="005B46F9" w:rsidRPr="007505DC">
              <w:rPr>
                <w:rStyle w:val="Hipercze"/>
                <w:rFonts w:cstheme="minorHAnsi"/>
                <w:noProof/>
              </w:rPr>
              <w:t xml:space="preserve"> obliczenia ceny – odpowiednio do części</w:t>
            </w:r>
            <w:r w:rsidR="005B46F9">
              <w:rPr>
                <w:noProof/>
                <w:webHidden/>
              </w:rPr>
              <w:tab/>
            </w:r>
            <w:r w:rsidR="005B46F9">
              <w:rPr>
                <w:noProof/>
                <w:webHidden/>
              </w:rPr>
              <w:fldChar w:fldCharType="begin"/>
            </w:r>
            <w:r w:rsidR="005B46F9">
              <w:rPr>
                <w:noProof/>
                <w:webHidden/>
              </w:rPr>
              <w:instrText xml:space="preserve"> PAGEREF _Toc227844998 \h </w:instrText>
            </w:r>
            <w:r w:rsidR="005B46F9">
              <w:rPr>
                <w:noProof/>
                <w:webHidden/>
              </w:rPr>
            </w:r>
            <w:r w:rsidR="005B46F9">
              <w:rPr>
                <w:noProof/>
                <w:webHidden/>
              </w:rPr>
              <w:fldChar w:fldCharType="separate"/>
            </w:r>
            <w:r w:rsidR="0066697D">
              <w:rPr>
                <w:noProof/>
                <w:webHidden/>
              </w:rPr>
              <w:t>16</w:t>
            </w:r>
            <w:r w:rsidR="005B46F9">
              <w:rPr>
                <w:noProof/>
                <w:webHidden/>
              </w:rPr>
              <w:fldChar w:fldCharType="end"/>
            </w:r>
          </w:hyperlink>
        </w:p>
        <w:p w14:paraId="66598BD5" w14:textId="28D668AD" w:rsidR="005B46F9" w:rsidRDefault="00275A47">
          <w:pPr>
            <w:pStyle w:val="Spistreci2"/>
            <w:rPr>
              <w:rFonts w:asciiTheme="minorHAnsi" w:eastAsiaTheme="minorEastAsia" w:hAnsiTheme="minorHAnsi"/>
              <w:noProof/>
              <w:sz w:val="22"/>
              <w:lang w:eastAsia="pl-PL"/>
            </w:rPr>
          </w:pPr>
          <w:hyperlink w:anchor="_Toc227844999" w:history="1">
            <w:r w:rsidR="005B46F9" w:rsidRPr="007505DC">
              <w:rPr>
                <w:rStyle w:val="Hipercze"/>
                <w:rFonts w:cstheme="minorHAnsi"/>
                <w:bCs/>
                <w:noProof/>
              </w:rPr>
              <w:t>19.</w:t>
            </w:r>
            <w:r w:rsidR="005B46F9">
              <w:rPr>
                <w:rFonts w:asciiTheme="minorHAnsi" w:eastAsiaTheme="minorEastAsia" w:hAnsiTheme="minorHAnsi"/>
                <w:noProof/>
                <w:sz w:val="22"/>
                <w:lang w:eastAsia="pl-PL"/>
              </w:rPr>
              <w:tab/>
            </w:r>
            <w:r w:rsidR="005B46F9" w:rsidRPr="007505DC">
              <w:rPr>
                <w:rStyle w:val="Hipercze"/>
                <w:rFonts w:cstheme="minorHAnsi"/>
                <w:noProof/>
              </w:rPr>
              <w:t xml:space="preserve">Opis </w:t>
            </w:r>
            <w:r w:rsidR="005B46F9" w:rsidRPr="007505DC">
              <w:rPr>
                <w:rStyle w:val="Hipercze"/>
                <w:rFonts w:cstheme="minorHAnsi"/>
                <w:bCs/>
                <w:noProof/>
              </w:rPr>
              <w:t>kryteriów</w:t>
            </w:r>
            <w:r w:rsidR="005B46F9" w:rsidRPr="007505DC">
              <w:rPr>
                <w:rStyle w:val="Hipercze"/>
                <w:rFonts w:cstheme="minorHAnsi"/>
                <w:noProof/>
              </w:rPr>
              <w:t xml:space="preserve"> oceny ofert, wraz z podaniem wag tych kryteriów i sposobu oceny ofert – odpowiednio do części</w:t>
            </w:r>
            <w:r w:rsidR="005B46F9">
              <w:rPr>
                <w:noProof/>
                <w:webHidden/>
              </w:rPr>
              <w:tab/>
            </w:r>
            <w:r w:rsidR="005B46F9">
              <w:rPr>
                <w:noProof/>
                <w:webHidden/>
              </w:rPr>
              <w:fldChar w:fldCharType="begin"/>
            </w:r>
            <w:r w:rsidR="005B46F9">
              <w:rPr>
                <w:noProof/>
                <w:webHidden/>
              </w:rPr>
              <w:instrText xml:space="preserve"> PAGEREF _Toc227844999 \h </w:instrText>
            </w:r>
            <w:r w:rsidR="005B46F9">
              <w:rPr>
                <w:noProof/>
                <w:webHidden/>
              </w:rPr>
            </w:r>
            <w:r w:rsidR="005B46F9">
              <w:rPr>
                <w:noProof/>
                <w:webHidden/>
              </w:rPr>
              <w:fldChar w:fldCharType="separate"/>
            </w:r>
            <w:r w:rsidR="0066697D">
              <w:rPr>
                <w:noProof/>
                <w:webHidden/>
              </w:rPr>
              <w:t>17</w:t>
            </w:r>
            <w:r w:rsidR="005B46F9">
              <w:rPr>
                <w:noProof/>
                <w:webHidden/>
              </w:rPr>
              <w:fldChar w:fldCharType="end"/>
            </w:r>
          </w:hyperlink>
        </w:p>
        <w:p w14:paraId="14564FC3" w14:textId="27F27EF6" w:rsidR="005B46F9" w:rsidRDefault="00275A47">
          <w:pPr>
            <w:pStyle w:val="Spistreci2"/>
            <w:rPr>
              <w:rFonts w:asciiTheme="minorHAnsi" w:eastAsiaTheme="minorEastAsia" w:hAnsiTheme="minorHAnsi"/>
              <w:noProof/>
              <w:sz w:val="22"/>
              <w:lang w:eastAsia="pl-PL"/>
            </w:rPr>
          </w:pPr>
          <w:hyperlink w:anchor="_Toc227845000" w:history="1">
            <w:r w:rsidR="005B46F9" w:rsidRPr="007505DC">
              <w:rPr>
                <w:rStyle w:val="Hipercze"/>
                <w:rFonts w:cstheme="minorHAnsi"/>
                <w:bCs/>
                <w:noProof/>
              </w:rPr>
              <w:t>20.</w:t>
            </w:r>
            <w:r w:rsidR="005B46F9">
              <w:rPr>
                <w:rFonts w:asciiTheme="minorHAnsi" w:eastAsiaTheme="minorEastAsia" w:hAnsiTheme="minorHAnsi"/>
                <w:noProof/>
                <w:sz w:val="22"/>
                <w:lang w:eastAsia="pl-PL"/>
              </w:rPr>
              <w:tab/>
            </w:r>
            <w:r w:rsidR="005B46F9" w:rsidRPr="007505DC">
              <w:rPr>
                <w:rStyle w:val="Hipercze"/>
                <w:rFonts w:cstheme="minorHAnsi"/>
                <w:bCs/>
                <w:noProof/>
              </w:rPr>
              <w:t>Informacje</w:t>
            </w:r>
            <w:r w:rsidR="005B46F9" w:rsidRPr="007505DC">
              <w:rPr>
                <w:rStyle w:val="Hipercze"/>
                <w:rFonts w:cstheme="minorHAnsi"/>
                <w:noProof/>
              </w:rPr>
              <w:t xml:space="preserve"> o czynnościach dokonywanych po wyborze najkorzystniejszej oferty, w celu zawarcia umowy w sprawie zamówienia publicznego</w:t>
            </w:r>
            <w:r w:rsidR="005B46F9">
              <w:rPr>
                <w:noProof/>
                <w:webHidden/>
              </w:rPr>
              <w:tab/>
            </w:r>
            <w:r w:rsidR="005B46F9">
              <w:rPr>
                <w:noProof/>
                <w:webHidden/>
              </w:rPr>
              <w:fldChar w:fldCharType="begin"/>
            </w:r>
            <w:r w:rsidR="005B46F9">
              <w:rPr>
                <w:noProof/>
                <w:webHidden/>
              </w:rPr>
              <w:instrText xml:space="preserve"> PAGEREF _Toc227845000 \h </w:instrText>
            </w:r>
            <w:r w:rsidR="005B46F9">
              <w:rPr>
                <w:noProof/>
                <w:webHidden/>
              </w:rPr>
            </w:r>
            <w:r w:rsidR="005B46F9">
              <w:rPr>
                <w:noProof/>
                <w:webHidden/>
              </w:rPr>
              <w:fldChar w:fldCharType="separate"/>
            </w:r>
            <w:r w:rsidR="0066697D">
              <w:rPr>
                <w:noProof/>
                <w:webHidden/>
              </w:rPr>
              <w:t>19</w:t>
            </w:r>
            <w:r w:rsidR="005B46F9">
              <w:rPr>
                <w:noProof/>
                <w:webHidden/>
              </w:rPr>
              <w:fldChar w:fldCharType="end"/>
            </w:r>
          </w:hyperlink>
        </w:p>
        <w:p w14:paraId="4E3E9619" w14:textId="43856E41" w:rsidR="005B46F9" w:rsidRDefault="00275A47">
          <w:pPr>
            <w:pStyle w:val="Spistreci2"/>
            <w:rPr>
              <w:rFonts w:asciiTheme="minorHAnsi" w:eastAsiaTheme="minorEastAsia" w:hAnsiTheme="minorHAnsi"/>
              <w:noProof/>
              <w:sz w:val="22"/>
              <w:lang w:eastAsia="pl-PL"/>
            </w:rPr>
          </w:pPr>
          <w:hyperlink w:anchor="_Toc227845001" w:history="1">
            <w:r w:rsidR="005B46F9" w:rsidRPr="007505DC">
              <w:rPr>
                <w:rStyle w:val="Hipercze"/>
                <w:rFonts w:cstheme="minorHAnsi"/>
                <w:bCs/>
                <w:noProof/>
              </w:rPr>
              <w:t>21.</w:t>
            </w:r>
            <w:r w:rsidR="005B46F9">
              <w:rPr>
                <w:rFonts w:asciiTheme="minorHAnsi" w:eastAsiaTheme="minorEastAsia" w:hAnsiTheme="minorHAnsi"/>
                <w:noProof/>
                <w:sz w:val="22"/>
                <w:lang w:eastAsia="pl-PL"/>
              </w:rPr>
              <w:tab/>
            </w:r>
            <w:r w:rsidR="005B46F9" w:rsidRPr="007505DC">
              <w:rPr>
                <w:rStyle w:val="Hipercze"/>
                <w:rFonts w:cstheme="minorHAnsi"/>
                <w:noProof/>
              </w:rPr>
              <w:t>Wymagania dotyczące zabezpieczenia należytego wykonania umowy</w:t>
            </w:r>
            <w:r w:rsidR="005B46F9">
              <w:rPr>
                <w:noProof/>
                <w:webHidden/>
              </w:rPr>
              <w:tab/>
            </w:r>
            <w:r w:rsidR="005B46F9">
              <w:rPr>
                <w:noProof/>
                <w:webHidden/>
              </w:rPr>
              <w:fldChar w:fldCharType="begin"/>
            </w:r>
            <w:r w:rsidR="005B46F9">
              <w:rPr>
                <w:noProof/>
                <w:webHidden/>
              </w:rPr>
              <w:instrText xml:space="preserve"> PAGEREF _Toc227845001 \h </w:instrText>
            </w:r>
            <w:r w:rsidR="005B46F9">
              <w:rPr>
                <w:noProof/>
                <w:webHidden/>
              </w:rPr>
            </w:r>
            <w:r w:rsidR="005B46F9">
              <w:rPr>
                <w:noProof/>
                <w:webHidden/>
              </w:rPr>
              <w:fldChar w:fldCharType="separate"/>
            </w:r>
            <w:r w:rsidR="0066697D">
              <w:rPr>
                <w:noProof/>
                <w:webHidden/>
              </w:rPr>
              <w:t>20</w:t>
            </w:r>
            <w:r w:rsidR="005B46F9">
              <w:rPr>
                <w:noProof/>
                <w:webHidden/>
              </w:rPr>
              <w:fldChar w:fldCharType="end"/>
            </w:r>
          </w:hyperlink>
        </w:p>
        <w:p w14:paraId="52112801" w14:textId="644371FC" w:rsidR="005B46F9" w:rsidRDefault="00275A47">
          <w:pPr>
            <w:pStyle w:val="Spistreci2"/>
            <w:rPr>
              <w:rFonts w:asciiTheme="minorHAnsi" w:eastAsiaTheme="minorEastAsia" w:hAnsiTheme="minorHAnsi"/>
              <w:noProof/>
              <w:sz w:val="22"/>
              <w:lang w:eastAsia="pl-PL"/>
            </w:rPr>
          </w:pPr>
          <w:hyperlink w:anchor="_Toc227845002" w:history="1">
            <w:r w:rsidR="005B46F9" w:rsidRPr="007505DC">
              <w:rPr>
                <w:rStyle w:val="Hipercze"/>
                <w:rFonts w:cstheme="minorHAnsi"/>
                <w:bCs/>
                <w:noProof/>
              </w:rPr>
              <w:t>22.</w:t>
            </w:r>
            <w:r w:rsidR="005B46F9">
              <w:rPr>
                <w:rFonts w:asciiTheme="minorHAnsi" w:eastAsiaTheme="minorEastAsia" w:hAnsiTheme="minorHAnsi"/>
                <w:noProof/>
                <w:sz w:val="22"/>
                <w:lang w:eastAsia="pl-PL"/>
              </w:rPr>
              <w:tab/>
            </w:r>
            <w:r w:rsidR="005B46F9" w:rsidRPr="007505DC">
              <w:rPr>
                <w:rStyle w:val="Hipercze"/>
                <w:rFonts w:cstheme="minorHAnsi"/>
                <w:bCs/>
                <w:noProof/>
              </w:rPr>
              <w:t>Projektowane</w:t>
            </w:r>
            <w:r w:rsidR="005B46F9" w:rsidRPr="007505DC">
              <w:rPr>
                <w:rStyle w:val="Hipercze"/>
                <w:rFonts w:cstheme="minorHAnsi"/>
                <w:noProof/>
              </w:rPr>
              <w:t xml:space="preserve"> postanowienia umowy w sprawie zamówienia publicznego, które zostaną wprowadzone do treści tej umowy</w:t>
            </w:r>
            <w:r w:rsidR="005B46F9">
              <w:rPr>
                <w:noProof/>
                <w:webHidden/>
              </w:rPr>
              <w:tab/>
            </w:r>
            <w:r w:rsidR="005B46F9">
              <w:rPr>
                <w:noProof/>
                <w:webHidden/>
              </w:rPr>
              <w:fldChar w:fldCharType="begin"/>
            </w:r>
            <w:r w:rsidR="005B46F9">
              <w:rPr>
                <w:noProof/>
                <w:webHidden/>
              </w:rPr>
              <w:instrText xml:space="preserve"> PAGEREF _Toc227845002 \h </w:instrText>
            </w:r>
            <w:r w:rsidR="005B46F9">
              <w:rPr>
                <w:noProof/>
                <w:webHidden/>
              </w:rPr>
            </w:r>
            <w:r w:rsidR="005B46F9">
              <w:rPr>
                <w:noProof/>
                <w:webHidden/>
              </w:rPr>
              <w:fldChar w:fldCharType="separate"/>
            </w:r>
            <w:r w:rsidR="0066697D">
              <w:rPr>
                <w:noProof/>
                <w:webHidden/>
              </w:rPr>
              <w:t>20</w:t>
            </w:r>
            <w:r w:rsidR="005B46F9">
              <w:rPr>
                <w:noProof/>
                <w:webHidden/>
              </w:rPr>
              <w:fldChar w:fldCharType="end"/>
            </w:r>
          </w:hyperlink>
        </w:p>
        <w:p w14:paraId="77388FEB" w14:textId="53D6D67F" w:rsidR="005B46F9" w:rsidRDefault="00275A47">
          <w:pPr>
            <w:pStyle w:val="Spistreci2"/>
            <w:rPr>
              <w:rFonts w:asciiTheme="minorHAnsi" w:eastAsiaTheme="minorEastAsia" w:hAnsiTheme="minorHAnsi"/>
              <w:noProof/>
              <w:sz w:val="22"/>
              <w:lang w:eastAsia="pl-PL"/>
            </w:rPr>
          </w:pPr>
          <w:hyperlink w:anchor="_Toc227845003" w:history="1">
            <w:r w:rsidR="005B46F9" w:rsidRPr="007505DC">
              <w:rPr>
                <w:rStyle w:val="Hipercze"/>
                <w:rFonts w:cstheme="minorHAnsi"/>
                <w:bCs/>
                <w:noProof/>
              </w:rPr>
              <w:t>23.</w:t>
            </w:r>
            <w:r w:rsidR="005B46F9">
              <w:rPr>
                <w:rFonts w:asciiTheme="minorHAnsi" w:eastAsiaTheme="minorEastAsia" w:hAnsiTheme="minorHAnsi"/>
                <w:noProof/>
                <w:sz w:val="22"/>
                <w:lang w:eastAsia="pl-PL"/>
              </w:rPr>
              <w:tab/>
            </w:r>
            <w:r w:rsidR="005B46F9" w:rsidRPr="007505DC">
              <w:rPr>
                <w:rStyle w:val="Hipercze"/>
                <w:rFonts w:cstheme="minorHAnsi"/>
                <w:bCs/>
                <w:noProof/>
              </w:rPr>
              <w:t>Pouczenie</w:t>
            </w:r>
            <w:r w:rsidR="005B46F9" w:rsidRPr="007505DC">
              <w:rPr>
                <w:rStyle w:val="Hipercze"/>
                <w:rFonts w:cstheme="minorHAnsi"/>
                <w:noProof/>
              </w:rPr>
              <w:t xml:space="preserve"> o środkach ochrony prawnej przysługujących Wykonawcy</w:t>
            </w:r>
            <w:r w:rsidR="005B46F9">
              <w:rPr>
                <w:noProof/>
                <w:webHidden/>
              </w:rPr>
              <w:tab/>
            </w:r>
            <w:r w:rsidR="005B46F9">
              <w:rPr>
                <w:noProof/>
                <w:webHidden/>
              </w:rPr>
              <w:fldChar w:fldCharType="begin"/>
            </w:r>
            <w:r w:rsidR="005B46F9">
              <w:rPr>
                <w:noProof/>
                <w:webHidden/>
              </w:rPr>
              <w:instrText xml:space="preserve"> PAGEREF _Toc227845003 \h </w:instrText>
            </w:r>
            <w:r w:rsidR="005B46F9">
              <w:rPr>
                <w:noProof/>
                <w:webHidden/>
              </w:rPr>
            </w:r>
            <w:r w:rsidR="005B46F9">
              <w:rPr>
                <w:noProof/>
                <w:webHidden/>
              </w:rPr>
              <w:fldChar w:fldCharType="separate"/>
            </w:r>
            <w:r w:rsidR="0066697D">
              <w:rPr>
                <w:noProof/>
                <w:webHidden/>
              </w:rPr>
              <w:t>21</w:t>
            </w:r>
            <w:r w:rsidR="005B46F9">
              <w:rPr>
                <w:noProof/>
                <w:webHidden/>
              </w:rPr>
              <w:fldChar w:fldCharType="end"/>
            </w:r>
          </w:hyperlink>
        </w:p>
        <w:p w14:paraId="4FF6173E" w14:textId="4B5D458B" w:rsidR="005B46F9" w:rsidRDefault="00275A47">
          <w:pPr>
            <w:pStyle w:val="Spistreci2"/>
            <w:rPr>
              <w:rFonts w:asciiTheme="minorHAnsi" w:eastAsiaTheme="minorEastAsia" w:hAnsiTheme="minorHAnsi"/>
              <w:noProof/>
              <w:sz w:val="22"/>
              <w:lang w:eastAsia="pl-PL"/>
            </w:rPr>
          </w:pPr>
          <w:hyperlink w:anchor="_Toc227845004" w:history="1">
            <w:r w:rsidR="005B46F9" w:rsidRPr="007505DC">
              <w:rPr>
                <w:rStyle w:val="Hipercze"/>
                <w:rFonts w:cstheme="minorHAnsi"/>
                <w:bCs/>
                <w:noProof/>
              </w:rPr>
              <w:t>24.</w:t>
            </w:r>
            <w:r w:rsidR="005B46F9">
              <w:rPr>
                <w:rFonts w:asciiTheme="minorHAnsi" w:eastAsiaTheme="minorEastAsia" w:hAnsiTheme="minorHAnsi"/>
                <w:noProof/>
                <w:sz w:val="22"/>
                <w:lang w:eastAsia="pl-PL"/>
              </w:rPr>
              <w:tab/>
            </w:r>
            <w:r w:rsidR="005B46F9" w:rsidRPr="007505DC">
              <w:rPr>
                <w:rStyle w:val="Hipercze"/>
                <w:rFonts w:cstheme="minorHAnsi"/>
                <w:bCs/>
                <w:noProof/>
              </w:rPr>
              <w:t>Klauzula</w:t>
            </w:r>
            <w:r w:rsidR="005B46F9" w:rsidRPr="007505DC">
              <w:rPr>
                <w:rStyle w:val="Hipercze"/>
                <w:rFonts w:cstheme="minorHAnsi"/>
                <w:noProof/>
              </w:rPr>
              <w:t xml:space="preserve"> informacyjna z art. 13 RODO do zastosowania przez zamawiających w celu związanym z postępowaniem o udzielenie zamówienia publicznego</w:t>
            </w:r>
            <w:r w:rsidR="005B46F9">
              <w:rPr>
                <w:noProof/>
                <w:webHidden/>
              </w:rPr>
              <w:tab/>
            </w:r>
            <w:r w:rsidR="005B46F9">
              <w:rPr>
                <w:noProof/>
                <w:webHidden/>
              </w:rPr>
              <w:fldChar w:fldCharType="begin"/>
            </w:r>
            <w:r w:rsidR="005B46F9">
              <w:rPr>
                <w:noProof/>
                <w:webHidden/>
              </w:rPr>
              <w:instrText xml:space="preserve"> PAGEREF _Toc227845004 \h </w:instrText>
            </w:r>
            <w:r w:rsidR="005B46F9">
              <w:rPr>
                <w:noProof/>
                <w:webHidden/>
              </w:rPr>
            </w:r>
            <w:r w:rsidR="005B46F9">
              <w:rPr>
                <w:noProof/>
                <w:webHidden/>
              </w:rPr>
              <w:fldChar w:fldCharType="separate"/>
            </w:r>
            <w:r w:rsidR="0066697D">
              <w:rPr>
                <w:noProof/>
                <w:webHidden/>
              </w:rPr>
              <w:t>21</w:t>
            </w:r>
            <w:r w:rsidR="005B46F9">
              <w:rPr>
                <w:noProof/>
                <w:webHidden/>
              </w:rPr>
              <w:fldChar w:fldCharType="end"/>
            </w:r>
          </w:hyperlink>
        </w:p>
        <w:p w14:paraId="2EE67C84" w14:textId="799B14CF" w:rsidR="005B46F9" w:rsidRDefault="00275A47">
          <w:pPr>
            <w:pStyle w:val="Spistreci1"/>
            <w:rPr>
              <w:rFonts w:eastAsiaTheme="minorEastAsia"/>
              <w:noProof/>
              <w:sz w:val="22"/>
              <w:lang w:eastAsia="pl-PL"/>
            </w:rPr>
          </w:pPr>
          <w:hyperlink w:anchor="_Toc227845005" w:history="1">
            <w:r w:rsidR="005B46F9" w:rsidRPr="007505DC">
              <w:rPr>
                <w:rStyle w:val="Hipercze"/>
                <w:noProof/>
              </w:rPr>
              <w:t>Rozdział II DODATKOWE POSTANOWIENIA SWZ</w:t>
            </w:r>
            <w:r w:rsidR="005B46F9">
              <w:rPr>
                <w:noProof/>
                <w:webHidden/>
              </w:rPr>
              <w:tab/>
            </w:r>
            <w:r w:rsidR="005B46F9">
              <w:rPr>
                <w:noProof/>
                <w:webHidden/>
              </w:rPr>
              <w:fldChar w:fldCharType="begin"/>
            </w:r>
            <w:r w:rsidR="005B46F9">
              <w:rPr>
                <w:noProof/>
                <w:webHidden/>
              </w:rPr>
              <w:instrText xml:space="preserve"> PAGEREF _Toc227845005 \h </w:instrText>
            </w:r>
            <w:r w:rsidR="005B46F9">
              <w:rPr>
                <w:noProof/>
                <w:webHidden/>
              </w:rPr>
            </w:r>
            <w:r w:rsidR="005B46F9">
              <w:rPr>
                <w:noProof/>
                <w:webHidden/>
              </w:rPr>
              <w:fldChar w:fldCharType="separate"/>
            </w:r>
            <w:r w:rsidR="0066697D">
              <w:rPr>
                <w:noProof/>
                <w:webHidden/>
              </w:rPr>
              <w:t>22</w:t>
            </w:r>
            <w:r w:rsidR="005B46F9">
              <w:rPr>
                <w:noProof/>
                <w:webHidden/>
              </w:rPr>
              <w:fldChar w:fldCharType="end"/>
            </w:r>
          </w:hyperlink>
        </w:p>
        <w:p w14:paraId="5B43A95F" w14:textId="63FAAD38" w:rsidR="005B46F9" w:rsidRDefault="00275A47">
          <w:pPr>
            <w:pStyle w:val="Spistreci2"/>
            <w:rPr>
              <w:rFonts w:asciiTheme="minorHAnsi" w:eastAsiaTheme="minorEastAsia" w:hAnsiTheme="minorHAnsi"/>
              <w:noProof/>
              <w:sz w:val="22"/>
              <w:lang w:eastAsia="pl-PL"/>
            </w:rPr>
          </w:pPr>
          <w:hyperlink w:anchor="_Toc227845006" w:history="1">
            <w:r w:rsidR="005B46F9" w:rsidRPr="007505DC">
              <w:rPr>
                <w:rStyle w:val="Hipercze"/>
                <w:bCs/>
                <w:noProof/>
              </w:rPr>
              <w:t>1.</w:t>
            </w:r>
            <w:r w:rsidR="005B46F9">
              <w:rPr>
                <w:rFonts w:asciiTheme="minorHAnsi" w:eastAsiaTheme="minorEastAsia" w:hAnsiTheme="minorHAnsi"/>
                <w:noProof/>
                <w:sz w:val="22"/>
                <w:lang w:eastAsia="pl-PL"/>
              </w:rPr>
              <w:tab/>
            </w:r>
            <w:r w:rsidR="005B46F9" w:rsidRPr="007505DC">
              <w:rPr>
                <w:rStyle w:val="Hipercze"/>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5B46F9">
              <w:rPr>
                <w:noProof/>
                <w:webHidden/>
              </w:rPr>
              <w:tab/>
            </w:r>
            <w:r w:rsidR="005B46F9">
              <w:rPr>
                <w:noProof/>
                <w:webHidden/>
              </w:rPr>
              <w:fldChar w:fldCharType="begin"/>
            </w:r>
            <w:r w:rsidR="005B46F9">
              <w:rPr>
                <w:noProof/>
                <w:webHidden/>
              </w:rPr>
              <w:instrText xml:space="preserve"> PAGEREF _Toc227845006 \h </w:instrText>
            </w:r>
            <w:r w:rsidR="005B46F9">
              <w:rPr>
                <w:noProof/>
                <w:webHidden/>
              </w:rPr>
            </w:r>
            <w:r w:rsidR="005B46F9">
              <w:rPr>
                <w:noProof/>
                <w:webHidden/>
              </w:rPr>
              <w:fldChar w:fldCharType="separate"/>
            </w:r>
            <w:r w:rsidR="0066697D">
              <w:rPr>
                <w:noProof/>
                <w:webHidden/>
              </w:rPr>
              <w:t>22</w:t>
            </w:r>
            <w:r w:rsidR="005B46F9">
              <w:rPr>
                <w:noProof/>
                <w:webHidden/>
              </w:rPr>
              <w:fldChar w:fldCharType="end"/>
            </w:r>
          </w:hyperlink>
        </w:p>
        <w:p w14:paraId="4DC57E0C" w14:textId="410DEF44" w:rsidR="005B46F9" w:rsidRDefault="00275A47">
          <w:pPr>
            <w:pStyle w:val="Spistreci2"/>
            <w:rPr>
              <w:rFonts w:asciiTheme="minorHAnsi" w:eastAsiaTheme="minorEastAsia" w:hAnsiTheme="minorHAnsi"/>
              <w:noProof/>
              <w:sz w:val="22"/>
              <w:lang w:eastAsia="pl-PL"/>
            </w:rPr>
          </w:pPr>
          <w:hyperlink w:anchor="_Toc227845007" w:history="1">
            <w:r w:rsidR="005B46F9" w:rsidRPr="007505DC">
              <w:rPr>
                <w:rStyle w:val="Hipercze"/>
                <w:rFonts w:cstheme="minorHAnsi"/>
                <w:bCs/>
                <w:noProof/>
              </w:rPr>
              <w:t>2.</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dotyczące ofert wariantowych, w tym informacje o sposobie przedstawiania ofert wariantowych oraz minimalne warunki, jakim muszą odpowiadać oferty wariantowe, jeżeli zamawiający wymaga lub dopuszcza ich składanie</w:t>
            </w:r>
            <w:r w:rsidR="005B46F9">
              <w:rPr>
                <w:noProof/>
                <w:webHidden/>
              </w:rPr>
              <w:tab/>
            </w:r>
            <w:r w:rsidR="005B46F9">
              <w:rPr>
                <w:noProof/>
                <w:webHidden/>
              </w:rPr>
              <w:fldChar w:fldCharType="begin"/>
            </w:r>
            <w:r w:rsidR="005B46F9">
              <w:rPr>
                <w:noProof/>
                <w:webHidden/>
              </w:rPr>
              <w:instrText xml:space="preserve"> PAGEREF _Toc227845007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2C8178B7" w14:textId="0E7976FD" w:rsidR="005B46F9" w:rsidRDefault="00275A47">
          <w:pPr>
            <w:pStyle w:val="Spistreci2"/>
            <w:rPr>
              <w:rFonts w:asciiTheme="minorHAnsi" w:eastAsiaTheme="minorEastAsia" w:hAnsiTheme="minorHAnsi"/>
              <w:noProof/>
              <w:sz w:val="22"/>
              <w:lang w:eastAsia="pl-PL"/>
            </w:rPr>
          </w:pPr>
          <w:hyperlink w:anchor="_Toc227845008" w:history="1">
            <w:r w:rsidR="005B46F9" w:rsidRPr="007505DC">
              <w:rPr>
                <w:rStyle w:val="Hipercze"/>
                <w:rFonts w:cstheme="minorHAnsi"/>
                <w:bCs/>
                <w:noProof/>
              </w:rPr>
              <w:t>3.</w:t>
            </w:r>
            <w:r w:rsidR="005B46F9">
              <w:rPr>
                <w:rFonts w:asciiTheme="minorHAnsi" w:eastAsiaTheme="minorEastAsia" w:hAnsiTheme="minorHAnsi"/>
                <w:noProof/>
                <w:sz w:val="22"/>
                <w:lang w:eastAsia="pl-PL"/>
              </w:rPr>
              <w:tab/>
            </w:r>
            <w:r w:rsidR="005B46F9" w:rsidRPr="007505DC">
              <w:rPr>
                <w:rStyle w:val="Hipercze"/>
                <w:noProof/>
              </w:rPr>
              <w:t>Wymagania</w:t>
            </w:r>
            <w:r w:rsidR="005B46F9" w:rsidRPr="007505DC">
              <w:rPr>
                <w:rStyle w:val="Hipercze"/>
                <w:rFonts w:cstheme="minorHAnsi"/>
                <w:noProof/>
              </w:rPr>
              <w:t xml:space="preserve"> w zakresie zatrudnienia osób, o których mowa w art. 96 ust. 2 pkt 2 ustawy</w:t>
            </w:r>
            <w:r w:rsidR="005B46F9">
              <w:rPr>
                <w:noProof/>
                <w:webHidden/>
              </w:rPr>
              <w:tab/>
            </w:r>
            <w:r w:rsidR="005B46F9">
              <w:rPr>
                <w:noProof/>
                <w:webHidden/>
              </w:rPr>
              <w:fldChar w:fldCharType="begin"/>
            </w:r>
            <w:r w:rsidR="005B46F9">
              <w:rPr>
                <w:noProof/>
                <w:webHidden/>
              </w:rPr>
              <w:instrText xml:space="preserve"> PAGEREF _Toc227845008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7E00BC99" w14:textId="12B5BD3C" w:rsidR="005B46F9" w:rsidRDefault="00275A47">
          <w:pPr>
            <w:pStyle w:val="Spistreci2"/>
            <w:rPr>
              <w:rFonts w:asciiTheme="minorHAnsi" w:eastAsiaTheme="minorEastAsia" w:hAnsiTheme="minorHAnsi"/>
              <w:noProof/>
              <w:sz w:val="22"/>
              <w:lang w:eastAsia="pl-PL"/>
            </w:rPr>
          </w:pPr>
          <w:hyperlink w:anchor="_Toc227845009" w:history="1">
            <w:r w:rsidR="005B46F9" w:rsidRPr="007505DC">
              <w:rPr>
                <w:rStyle w:val="Hipercze"/>
                <w:rFonts w:cstheme="minorHAnsi"/>
                <w:bCs/>
                <w:noProof/>
              </w:rPr>
              <w:t>4.</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o zastrzeżeniu możliwości ubiegania się o udzielenie zamówienia wyłącznie przez wykonawców, o których mowa w art. 94 ustawy</w:t>
            </w:r>
            <w:r w:rsidR="005B46F9">
              <w:rPr>
                <w:noProof/>
                <w:webHidden/>
              </w:rPr>
              <w:tab/>
            </w:r>
            <w:r w:rsidR="005B46F9">
              <w:rPr>
                <w:noProof/>
                <w:webHidden/>
              </w:rPr>
              <w:fldChar w:fldCharType="begin"/>
            </w:r>
            <w:r w:rsidR="005B46F9">
              <w:rPr>
                <w:noProof/>
                <w:webHidden/>
              </w:rPr>
              <w:instrText xml:space="preserve"> PAGEREF _Toc227845009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7D503BA7" w14:textId="0D280232" w:rsidR="005B46F9" w:rsidRDefault="00275A47">
          <w:pPr>
            <w:pStyle w:val="Spistreci2"/>
            <w:rPr>
              <w:rFonts w:asciiTheme="minorHAnsi" w:eastAsiaTheme="minorEastAsia" w:hAnsiTheme="minorHAnsi"/>
              <w:noProof/>
              <w:sz w:val="22"/>
              <w:lang w:eastAsia="pl-PL"/>
            </w:rPr>
          </w:pPr>
          <w:hyperlink w:anchor="_Toc227845010" w:history="1">
            <w:r w:rsidR="005B46F9" w:rsidRPr="007505DC">
              <w:rPr>
                <w:rStyle w:val="Hipercze"/>
                <w:rFonts w:cstheme="minorHAnsi"/>
                <w:bCs/>
                <w:noProof/>
              </w:rPr>
              <w:t>5.</w:t>
            </w:r>
            <w:r w:rsidR="005B46F9">
              <w:rPr>
                <w:rFonts w:asciiTheme="minorHAnsi" w:eastAsiaTheme="minorEastAsia" w:hAnsiTheme="minorHAnsi"/>
                <w:noProof/>
                <w:sz w:val="22"/>
                <w:lang w:eastAsia="pl-PL"/>
              </w:rPr>
              <w:tab/>
            </w:r>
            <w:r w:rsidR="005B46F9" w:rsidRPr="007505DC">
              <w:rPr>
                <w:rStyle w:val="Hipercze"/>
                <w:noProof/>
              </w:rPr>
              <w:t>Informacja</w:t>
            </w:r>
            <w:r w:rsidR="005B46F9" w:rsidRPr="007505DC">
              <w:rPr>
                <w:rStyle w:val="Hipercze"/>
                <w:rFonts w:cstheme="minorHAnsi"/>
                <w:noProof/>
              </w:rPr>
              <w:t xml:space="preserve"> o przewidywanych zamówieniach, o których mowa w art. 214 ust. 1 pkt 7 i 8 ustawy</w:t>
            </w:r>
            <w:r w:rsidR="005B46F9">
              <w:rPr>
                <w:noProof/>
                <w:webHidden/>
              </w:rPr>
              <w:tab/>
            </w:r>
            <w:r w:rsidR="005B46F9">
              <w:rPr>
                <w:noProof/>
                <w:webHidden/>
              </w:rPr>
              <w:fldChar w:fldCharType="begin"/>
            </w:r>
            <w:r w:rsidR="005B46F9">
              <w:rPr>
                <w:noProof/>
                <w:webHidden/>
              </w:rPr>
              <w:instrText xml:space="preserve"> PAGEREF _Toc227845010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0A0D8276" w14:textId="4E738F6E" w:rsidR="005B46F9" w:rsidRDefault="00275A47">
          <w:pPr>
            <w:pStyle w:val="Spistreci2"/>
            <w:rPr>
              <w:rFonts w:asciiTheme="minorHAnsi" w:eastAsiaTheme="minorEastAsia" w:hAnsiTheme="minorHAnsi"/>
              <w:noProof/>
              <w:sz w:val="22"/>
              <w:lang w:eastAsia="pl-PL"/>
            </w:rPr>
          </w:pPr>
          <w:hyperlink w:anchor="_Toc227845011" w:history="1">
            <w:r w:rsidR="005B46F9" w:rsidRPr="007505DC">
              <w:rPr>
                <w:rStyle w:val="Hipercze"/>
                <w:rFonts w:cstheme="minorHAnsi"/>
                <w:bCs/>
                <w:noProof/>
              </w:rPr>
              <w:t>6.</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sidR="005B46F9">
              <w:rPr>
                <w:noProof/>
                <w:webHidden/>
              </w:rPr>
              <w:tab/>
            </w:r>
            <w:r w:rsidR="005B46F9">
              <w:rPr>
                <w:noProof/>
                <w:webHidden/>
              </w:rPr>
              <w:fldChar w:fldCharType="begin"/>
            </w:r>
            <w:r w:rsidR="005B46F9">
              <w:rPr>
                <w:noProof/>
                <w:webHidden/>
              </w:rPr>
              <w:instrText xml:space="preserve"> PAGEREF _Toc227845011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4352A808" w14:textId="67FC6672" w:rsidR="005B46F9" w:rsidRDefault="00275A47">
          <w:pPr>
            <w:pStyle w:val="Spistreci2"/>
            <w:rPr>
              <w:rFonts w:asciiTheme="minorHAnsi" w:eastAsiaTheme="minorEastAsia" w:hAnsiTheme="minorHAnsi"/>
              <w:noProof/>
              <w:sz w:val="22"/>
              <w:lang w:eastAsia="pl-PL"/>
            </w:rPr>
          </w:pPr>
          <w:hyperlink w:anchor="_Toc227845012" w:history="1">
            <w:r w:rsidR="005B46F9" w:rsidRPr="007505DC">
              <w:rPr>
                <w:rStyle w:val="Hipercze"/>
                <w:rFonts w:cstheme="minorHAnsi"/>
                <w:bCs/>
                <w:noProof/>
              </w:rPr>
              <w:t>7.</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dotyczące walut obcych, w jakich mogą być prowadzone rozliczenia między zamawiającym, a wykonawcą</w:t>
            </w:r>
            <w:r w:rsidR="005B46F9">
              <w:rPr>
                <w:noProof/>
                <w:webHidden/>
              </w:rPr>
              <w:tab/>
            </w:r>
            <w:r w:rsidR="005B46F9">
              <w:rPr>
                <w:noProof/>
                <w:webHidden/>
              </w:rPr>
              <w:fldChar w:fldCharType="begin"/>
            </w:r>
            <w:r w:rsidR="005B46F9">
              <w:rPr>
                <w:noProof/>
                <w:webHidden/>
              </w:rPr>
              <w:instrText xml:space="preserve"> PAGEREF _Toc227845012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55051977" w14:textId="01D29FC6" w:rsidR="005B46F9" w:rsidRDefault="00275A47">
          <w:pPr>
            <w:pStyle w:val="Spistreci2"/>
            <w:rPr>
              <w:rFonts w:asciiTheme="minorHAnsi" w:eastAsiaTheme="minorEastAsia" w:hAnsiTheme="minorHAnsi"/>
              <w:noProof/>
              <w:sz w:val="22"/>
              <w:lang w:eastAsia="pl-PL"/>
            </w:rPr>
          </w:pPr>
          <w:hyperlink w:anchor="_Toc227845013" w:history="1">
            <w:r w:rsidR="005B46F9" w:rsidRPr="007505DC">
              <w:rPr>
                <w:rStyle w:val="Hipercze"/>
                <w:rFonts w:cstheme="minorHAnsi"/>
                <w:bCs/>
                <w:noProof/>
              </w:rPr>
              <w:t>8.</w:t>
            </w:r>
            <w:r w:rsidR="005B46F9">
              <w:rPr>
                <w:rFonts w:asciiTheme="minorHAnsi" w:eastAsiaTheme="minorEastAsia" w:hAnsiTheme="minorHAnsi"/>
                <w:noProof/>
                <w:sz w:val="22"/>
                <w:lang w:eastAsia="pl-PL"/>
              </w:rPr>
              <w:tab/>
            </w:r>
            <w:r w:rsidR="005B46F9" w:rsidRPr="007505DC">
              <w:rPr>
                <w:rStyle w:val="Hipercze"/>
                <w:noProof/>
              </w:rPr>
              <w:t>Liczba</w:t>
            </w:r>
            <w:r w:rsidR="005B46F9" w:rsidRPr="007505DC">
              <w:rPr>
                <w:rStyle w:val="Hipercze"/>
                <w:rFonts w:cstheme="minorHAnsi"/>
                <w:noProof/>
              </w:rPr>
              <w:t xml:space="preserve"> Wykonawców, z którymi Zamawiający zawrze umowę ramową</w:t>
            </w:r>
            <w:r w:rsidR="005B46F9">
              <w:rPr>
                <w:noProof/>
                <w:webHidden/>
              </w:rPr>
              <w:tab/>
            </w:r>
            <w:r w:rsidR="005B46F9">
              <w:rPr>
                <w:noProof/>
                <w:webHidden/>
              </w:rPr>
              <w:fldChar w:fldCharType="begin"/>
            </w:r>
            <w:r w:rsidR="005B46F9">
              <w:rPr>
                <w:noProof/>
                <w:webHidden/>
              </w:rPr>
              <w:instrText xml:space="preserve"> PAGEREF _Toc227845013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3FAECCE9" w14:textId="529EDE7B" w:rsidR="005B46F9" w:rsidRDefault="00275A47">
          <w:pPr>
            <w:pStyle w:val="Spistreci2"/>
            <w:rPr>
              <w:rFonts w:asciiTheme="minorHAnsi" w:eastAsiaTheme="minorEastAsia" w:hAnsiTheme="minorHAnsi"/>
              <w:noProof/>
              <w:sz w:val="22"/>
              <w:lang w:eastAsia="pl-PL"/>
            </w:rPr>
          </w:pPr>
          <w:hyperlink w:anchor="_Toc227845014" w:history="1">
            <w:r w:rsidR="005B46F9" w:rsidRPr="007505DC">
              <w:rPr>
                <w:rStyle w:val="Hipercze"/>
                <w:rFonts w:cstheme="minorHAnsi"/>
                <w:bCs/>
                <w:noProof/>
              </w:rPr>
              <w:t>9.</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o przewidywanym wyborze najkorzystniejszej oferty z zastosowaniem aukcji elektronicznej wraz z informacjami, o których mowa w art. 230 ustawy</w:t>
            </w:r>
            <w:r w:rsidR="005B46F9">
              <w:rPr>
                <w:noProof/>
                <w:webHidden/>
              </w:rPr>
              <w:tab/>
            </w:r>
            <w:r w:rsidR="005B46F9">
              <w:rPr>
                <w:noProof/>
                <w:webHidden/>
              </w:rPr>
              <w:fldChar w:fldCharType="begin"/>
            </w:r>
            <w:r w:rsidR="005B46F9">
              <w:rPr>
                <w:noProof/>
                <w:webHidden/>
              </w:rPr>
              <w:instrText xml:space="preserve"> PAGEREF _Toc227845014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2FF7E8F4" w14:textId="657C7894" w:rsidR="005B46F9" w:rsidRDefault="00275A47">
          <w:pPr>
            <w:pStyle w:val="Spistreci2"/>
            <w:rPr>
              <w:rFonts w:asciiTheme="minorHAnsi" w:eastAsiaTheme="minorEastAsia" w:hAnsiTheme="minorHAnsi"/>
              <w:noProof/>
              <w:sz w:val="22"/>
              <w:lang w:eastAsia="pl-PL"/>
            </w:rPr>
          </w:pPr>
          <w:hyperlink w:anchor="_Toc227845015" w:history="1">
            <w:r w:rsidR="005B46F9" w:rsidRPr="007505DC">
              <w:rPr>
                <w:rStyle w:val="Hipercze"/>
                <w:rFonts w:cstheme="minorHAnsi"/>
                <w:bCs/>
                <w:noProof/>
              </w:rPr>
              <w:t>10.</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dotyczące wysokości zwrotu kosztów udziału w postępowaniu</w:t>
            </w:r>
            <w:r w:rsidR="005B46F9">
              <w:rPr>
                <w:noProof/>
                <w:webHidden/>
              </w:rPr>
              <w:tab/>
            </w:r>
            <w:r w:rsidR="005B46F9">
              <w:rPr>
                <w:noProof/>
                <w:webHidden/>
              </w:rPr>
              <w:fldChar w:fldCharType="begin"/>
            </w:r>
            <w:r w:rsidR="005B46F9">
              <w:rPr>
                <w:noProof/>
                <w:webHidden/>
              </w:rPr>
              <w:instrText xml:space="preserve"> PAGEREF _Toc227845015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54B0981B" w14:textId="48086EA6" w:rsidR="005B46F9" w:rsidRDefault="00275A47">
          <w:pPr>
            <w:pStyle w:val="Spistreci2"/>
            <w:rPr>
              <w:rFonts w:asciiTheme="minorHAnsi" w:eastAsiaTheme="minorEastAsia" w:hAnsiTheme="minorHAnsi"/>
              <w:noProof/>
              <w:sz w:val="22"/>
              <w:lang w:eastAsia="pl-PL"/>
            </w:rPr>
          </w:pPr>
          <w:hyperlink w:anchor="_Toc227845016" w:history="1">
            <w:r w:rsidR="005B46F9" w:rsidRPr="007505DC">
              <w:rPr>
                <w:rStyle w:val="Hipercze"/>
                <w:rFonts w:cstheme="minorHAnsi"/>
                <w:bCs/>
                <w:noProof/>
              </w:rPr>
              <w:t>11.</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dotyczące obowiązku osobistego wykonania przez Wykonawcę kluczowych zadań zamówienia</w:t>
            </w:r>
            <w:r w:rsidR="005B46F9">
              <w:rPr>
                <w:noProof/>
                <w:webHidden/>
              </w:rPr>
              <w:tab/>
            </w:r>
            <w:r w:rsidR="005B46F9">
              <w:rPr>
                <w:noProof/>
                <w:webHidden/>
              </w:rPr>
              <w:fldChar w:fldCharType="begin"/>
            </w:r>
            <w:r w:rsidR="005B46F9">
              <w:rPr>
                <w:noProof/>
                <w:webHidden/>
              </w:rPr>
              <w:instrText xml:space="preserve"> PAGEREF _Toc227845016 \h </w:instrText>
            </w:r>
            <w:r w:rsidR="005B46F9">
              <w:rPr>
                <w:noProof/>
                <w:webHidden/>
              </w:rPr>
            </w:r>
            <w:r w:rsidR="005B46F9">
              <w:rPr>
                <w:noProof/>
                <w:webHidden/>
              </w:rPr>
              <w:fldChar w:fldCharType="separate"/>
            </w:r>
            <w:r w:rsidR="0066697D">
              <w:rPr>
                <w:noProof/>
                <w:webHidden/>
              </w:rPr>
              <w:t>23</w:t>
            </w:r>
            <w:r w:rsidR="005B46F9">
              <w:rPr>
                <w:noProof/>
                <w:webHidden/>
              </w:rPr>
              <w:fldChar w:fldCharType="end"/>
            </w:r>
          </w:hyperlink>
        </w:p>
        <w:p w14:paraId="15C817E2" w14:textId="6BFAC451" w:rsidR="005B46F9" w:rsidRDefault="00275A47">
          <w:pPr>
            <w:pStyle w:val="Spistreci2"/>
            <w:rPr>
              <w:rFonts w:asciiTheme="minorHAnsi" w:eastAsiaTheme="minorEastAsia" w:hAnsiTheme="minorHAnsi"/>
              <w:noProof/>
              <w:sz w:val="22"/>
              <w:lang w:eastAsia="pl-PL"/>
            </w:rPr>
          </w:pPr>
          <w:hyperlink w:anchor="_Toc227845017" w:history="1">
            <w:r w:rsidR="005B46F9" w:rsidRPr="007505DC">
              <w:rPr>
                <w:rStyle w:val="Hipercze"/>
                <w:rFonts w:cstheme="minorHAnsi"/>
                <w:bCs/>
                <w:noProof/>
              </w:rPr>
              <w:t>12.</w:t>
            </w:r>
            <w:r w:rsidR="005B46F9">
              <w:rPr>
                <w:rFonts w:asciiTheme="minorHAnsi" w:eastAsiaTheme="minorEastAsia" w:hAnsiTheme="minorHAnsi"/>
                <w:noProof/>
                <w:sz w:val="22"/>
                <w:lang w:eastAsia="pl-PL"/>
              </w:rPr>
              <w:tab/>
            </w:r>
            <w:r w:rsidR="005B46F9" w:rsidRPr="007505DC">
              <w:rPr>
                <w:rStyle w:val="Hipercze"/>
                <w:noProof/>
              </w:rPr>
              <w:t>Złożenie</w:t>
            </w:r>
            <w:r w:rsidR="005B46F9" w:rsidRPr="007505DC">
              <w:rPr>
                <w:rStyle w:val="Hipercze"/>
                <w:rFonts w:cstheme="minorHAnsi"/>
                <w:noProof/>
              </w:rPr>
              <w:t xml:space="preserve"> ofert w postaci katalogów elektronicznych lub dołączenia katalogów elektronicznych do oferty</w:t>
            </w:r>
            <w:r w:rsidR="005B46F9">
              <w:rPr>
                <w:noProof/>
                <w:webHidden/>
              </w:rPr>
              <w:tab/>
            </w:r>
            <w:r w:rsidR="005B46F9">
              <w:rPr>
                <w:noProof/>
                <w:webHidden/>
              </w:rPr>
              <w:fldChar w:fldCharType="begin"/>
            </w:r>
            <w:r w:rsidR="005B46F9">
              <w:rPr>
                <w:noProof/>
                <w:webHidden/>
              </w:rPr>
              <w:instrText xml:space="preserve"> PAGEREF _Toc227845017 \h </w:instrText>
            </w:r>
            <w:r w:rsidR="005B46F9">
              <w:rPr>
                <w:noProof/>
                <w:webHidden/>
              </w:rPr>
            </w:r>
            <w:r w:rsidR="005B46F9">
              <w:rPr>
                <w:noProof/>
                <w:webHidden/>
              </w:rPr>
              <w:fldChar w:fldCharType="separate"/>
            </w:r>
            <w:r w:rsidR="0066697D">
              <w:rPr>
                <w:noProof/>
                <w:webHidden/>
              </w:rPr>
              <w:t>24</w:t>
            </w:r>
            <w:r w:rsidR="005B46F9">
              <w:rPr>
                <w:noProof/>
                <w:webHidden/>
              </w:rPr>
              <w:fldChar w:fldCharType="end"/>
            </w:r>
          </w:hyperlink>
        </w:p>
        <w:p w14:paraId="3848E4EF" w14:textId="533EE22F" w:rsidR="005B46F9" w:rsidRDefault="00275A47">
          <w:pPr>
            <w:pStyle w:val="Spistreci2"/>
            <w:rPr>
              <w:rFonts w:asciiTheme="minorHAnsi" w:eastAsiaTheme="minorEastAsia" w:hAnsiTheme="minorHAnsi"/>
              <w:noProof/>
              <w:sz w:val="22"/>
              <w:lang w:eastAsia="pl-PL"/>
            </w:rPr>
          </w:pPr>
          <w:hyperlink w:anchor="_Toc227845018" w:history="1">
            <w:r w:rsidR="005B46F9" w:rsidRPr="007505DC">
              <w:rPr>
                <w:rStyle w:val="Hipercze"/>
                <w:rFonts w:cstheme="minorHAnsi"/>
                <w:bCs/>
                <w:noProof/>
              </w:rPr>
              <w:t>13.</w:t>
            </w:r>
            <w:r w:rsidR="005B46F9">
              <w:rPr>
                <w:rFonts w:asciiTheme="minorHAnsi" w:eastAsiaTheme="minorEastAsia" w:hAnsiTheme="minorHAnsi"/>
                <w:noProof/>
                <w:sz w:val="22"/>
                <w:lang w:eastAsia="pl-PL"/>
              </w:rPr>
              <w:tab/>
            </w:r>
            <w:r w:rsidR="005B46F9" w:rsidRPr="007505DC">
              <w:rPr>
                <w:rStyle w:val="Hipercze"/>
                <w:noProof/>
              </w:rPr>
              <w:t>Kwota</w:t>
            </w:r>
            <w:r w:rsidR="005B46F9" w:rsidRPr="007505DC">
              <w:rPr>
                <w:rStyle w:val="Hipercze"/>
                <w:rFonts w:cstheme="minorHAnsi"/>
                <w:noProof/>
              </w:rPr>
              <w:t xml:space="preserve"> środków, którą Zamawiający zamierza przeznaczyć na sfinansowanie przedmiotowego zamówienia</w:t>
            </w:r>
            <w:r w:rsidR="005B46F9">
              <w:rPr>
                <w:noProof/>
                <w:webHidden/>
              </w:rPr>
              <w:tab/>
            </w:r>
            <w:r w:rsidR="005B46F9">
              <w:rPr>
                <w:noProof/>
                <w:webHidden/>
              </w:rPr>
              <w:fldChar w:fldCharType="begin"/>
            </w:r>
            <w:r w:rsidR="005B46F9">
              <w:rPr>
                <w:noProof/>
                <w:webHidden/>
              </w:rPr>
              <w:instrText xml:space="preserve"> PAGEREF _Toc227845018 \h </w:instrText>
            </w:r>
            <w:r w:rsidR="005B46F9">
              <w:rPr>
                <w:noProof/>
                <w:webHidden/>
              </w:rPr>
            </w:r>
            <w:r w:rsidR="005B46F9">
              <w:rPr>
                <w:noProof/>
                <w:webHidden/>
              </w:rPr>
              <w:fldChar w:fldCharType="separate"/>
            </w:r>
            <w:r w:rsidR="0066697D">
              <w:rPr>
                <w:noProof/>
                <w:webHidden/>
              </w:rPr>
              <w:t>24</w:t>
            </w:r>
            <w:r w:rsidR="005B46F9">
              <w:rPr>
                <w:noProof/>
                <w:webHidden/>
              </w:rPr>
              <w:fldChar w:fldCharType="end"/>
            </w:r>
          </w:hyperlink>
        </w:p>
        <w:p w14:paraId="5F8388A1" w14:textId="4FC562C9" w:rsidR="005B46F9" w:rsidRDefault="00275A47">
          <w:pPr>
            <w:pStyle w:val="Spistreci2"/>
            <w:rPr>
              <w:rFonts w:asciiTheme="minorHAnsi" w:eastAsiaTheme="minorEastAsia" w:hAnsiTheme="minorHAnsi"/>
              <w:noProof/>
              <w:sz w:val="22"/>
              <w:lang w:eastAsia="pl-PL"/>
            </w:rPr>
          </w:pPr>
          <w:hyperlink w:anchor="_Toc227845019" w:history="1">
            <w:r w:rsidR="005B46F9" w:rsidRPr="007505DC">
              <w:rPr>
                <w:rStyle w:val="Hipercze"/>
                <w:rFonts w:cstheme="minorHAnsi"/>
                <w:bCs/>
                <w:noProof/>
              </w:rPr>
              <w:t>14.</w:t>
            </w:r>
            <w:r w:rsidR="005B46F9">
              <w:rPr>
                <w:rFonts w:asciiTheme="minorHAnsi" w:eastAsiaTheme="minorEastAsia" w:hAnsiTheme="minorHAnsi"/>
                <w:noProof/>
                <w:sz w:val="22"/>
                <w:lang w:eastAsia="pl-PL"/>
              </w:rPr>
              <w:tab/>
            </w:r>
            <w:r w:rsidR="005B46F9" w:rsidRPr="007505DC">
              <w:rPr>
                <w:rStyle w:val="Hipercze"/>
                <w:noProof/>
              </w:rPr>
              <w:t>Powody</w:t>
            </w:r>
            <w:r w:rsidR="005B46F9" w:rsidRPr="007505DC">
              <w:rPr>
                <w:rStyle w:val="Hipercze"/>
                <w:rFonts w:cstheme="minorHAnsi"/>
                <w:noProof/>
              </w:rPr>
              <w:t xml:space="preserve"> niedokonania podziału zamówienia na części, zgodnie z art. 91 ust. 2 ustawy</w:t>
            </w:r>
            <w:r w:rsidR="005B46F9">
              <w:rPr>
                <w:noProof/>
                <w:webHidden/>
              </w:rPr>
              <w:tab/>
            </w:r>
            <w:r w:rsidR="005B46F9">
              <w:rPr>
                <w:noProof/>
                <w:webHidden/>
              </w:rPr>
              <w:fldChar w:fldCharType="begin"/>
            </w:r>
            <w:r w:rsidR="005B46F9">
              <w:rPr>
                <w:noProof/>
                <w:webHidden/>
              </w:rPr>
              <w:instrText xml:space="preserve"> PAGEREF _Toc227845019 \h </w:instrText>
            </w:r>
            <w:r w:rsidR="005B46F9">
              <w:rPr>
                <w:noProof/>
                <w:webHidden/>
              </w:rPr>
            </w:r>
            <w:r w:rsidR="005B46F9">
              <w:rPr>
                <w:noProof/>
                <w:webHidden/>
              </w:rPr>
              <w:fldChar w:fldCharType="separate"/>
            </w:r>
            <w:r w:rsidR="0066697D">
              <w:rPr>
                <w:noProof/>
                <w:webHidden/>
              </w:rPr>
              <w:t>24</w:t>
            </w:r>
            <w:r w:rsidR="005B46F9">
              <w:rPr>
                <w:noProof/>
                <w:webHidden/>
              </w:rPr>
              <w:fldChar w:fldCharType="end"/>
            </w:r>
          </w:hyperlink>
        </w:p>
        <w:p w14:paraId="541D603A" w14:textId="56E1D194" w:rsidR="005B46F9" w:rsidRDefault="00275A47">
          <w:pPr>
            <w:pStyle w:val="Spistreci2"/>
            <w:rPr>
              <w:rFonts w:asciiTheme="minorHAnsi" w:eastAsiaTheme="minorEastAsia" w:hAnsiTheme="minorHAnsi"/>
              <w:noProof/>
              <w:sz w:val="22"/>
              <w:lang w:eastAsia="pl-PL"/>
            </w:rPr>
          </w:pPr>
          <w:hyperlink w:anchor="_Toc227845020" w:history="1">
            <w:r w:rsidR="005B46F9" w:rsidRPr="007505DC">
              <w:rPr>
                <w:rStyle w:val="Hipercze"/>
                <w:rFonts w:cstheme="minorHAnsi"/>
                <w:bCs/>
                <w:noProof/>
              </w:rPr>
              <w:t>15.</w:t>
            </w:r>
            <w:r w:rsidR="005B46F9">
              <w:rPr>
                <w:rFonts w:asciiTheme="minorHAnsi" w:eastAsiaTheme="minorEastAsia" w:hAnsiTheme="minorHAnsi"/>
                <w:noProof/>
                <w:sz w:val="22"/>
                <w:lang w:eastAsia="pl-PL"/>
              </w:rPr>
              <w:tab/>
            </w:r>
            <w:r w:rsidR="005B46F9" w:rsidRPr="007505DC">
              <w:rPr>
                <w:rStyle w:val="Hipercze"/>
                <w:noProof/>
              </w:rPr>
              <w:t>Informacje</w:t>
            </w:r>
            <w:r w:rsidR="005B46F9" w:rsidRPr="007505DC">
              <w:rPr>
                <w:rStyle w:val="Hipercze"/>
                <w:rFonts w:cstheme="minorHAnsi"/>
                <w:noProof/>
              </w:rPr>
              <w:t xml:space="preserve"> dodatkowe</w:t>
            </w:r>
            <w:r w:rsidR="005B46F9">
              <w:rPr>
                <w:noProof/>
                <w:webHidden/>
              </w:rPr>
              <w:tab/>
            </w:r>
            <w:r w:rsidR="005B46F9">
              <w:rPr>
                <w:noProof/>
                <w:webHidden/>
              </w:rPr>
              <w:fldChar w:fldCharType="begin"/>
            </w:r>
            <w:r w:rsidR="005B46F9">
              <w:rPr>
                <w:noProof/>
                <w:webHidden/>
              </w:rPr>
              <w:instrText xml:space="preserve"> PAGEREF _Toc227845020 \h </w:instrText>
            </w:r>
            <w:r w:rsidR="005B46F9">
              <w:rPr>
                <w:noProof/>
                <w:webHidden/>
              </w:rPr>
            </w:r>
            <w:r w:rsidR="005B46F9">
              <w:rPr>
                <w:noProof/>
                <w:webHidden/>
              </w:rPr>
              <w:fldChar w:fldCharType="separate"/>
            </w:r>
            <w:r w:rsidR="0066697D">
              <w:rPr>
                <w:noProof/>
                <w:webHidden/>
              </w:rPr>
              <w:t>24</w:t>
            </w:r>
            <w:r w:rsidR="005B46F9">
              <w:rPr>
                <w:noProof/>
                <w:webHidden/>
              </w:rPr>
              <w:fldChar w:fldCharType="end"/>
            </w:r>
          </w:hyperlink>
        </w:p>
        <w:p w14:paraId="060185D0" w14:textId="0BBD5F3A" w:rsidR="005B46F9" w:rsidRDefault="00275A47">
          <w:pPr>
            <w:pStyle w:val="Spistreci1"/>
            <w:rPr>
              <w:rFonts w:eastAsiaTheme="minorEastAsia"/>
              <w:noProof/>
              <w:sz w:val="22"/>
              <w:lang w:eastAsia="pl-PL"/>
            </w:rPr>
          </w:pPr>
          <w:hyperlink w:anchor="_Toc227845021" w:history="1">
            <w:r w:rsidR="005B46F9" w:rsidRPr="007505DC">
              <w:rPr>
                <w:rStyle w:val="Hipercze"/>
                <w:noProof/>
              </w:rPr>
              <w:t>Rozdział</w:t>
            </w:r>
            <w:r w:rsidR="005B46F9" w:rsidRPr="007505DC">
              <w:rPr>
                <w:rStyle w:val="Hipercze"/>
                <w:rFonts w:cstheme="minorHAnsi"/>
                <w:bCs/>
                <w:noProof/>
              </w:rPr>
              <w:t xml:space="preserve"> III </w:t>
            </w:r>
            <w:r w:rsidR="005B46F9" w:rsidRPr="007505DC">
              <w:rPr>
                <w:rStyle w:val="Hipercze"/>
                <w:noProof/>
              </w:rPr>
              <w:t>ZAŁĄCZNIKI DO SWZ</w:t>
            </w:r>
            <w:r w:rsidR="005B46F9">
              <w:rPr>
                <w:noProof/>
                <w:webHidden/>
              </w:rPr>
              <w:tab/>
            </w:r>
            <w:r w:rsidR="005B46F9">
              <w:rPr>
                <w:noProof/>
                <w:webHidden/>
              </w:rPr>
              <w:fldChar w:fldCharType="begin"/>
            </w:r>
            <w:r w:rsidR="005B46F9">
              <w:rPr>
                <w:noProof/>
                <w:webHidden/>
              </w:rPr>
              <w:instrText xml:space="preserve"> PAGEREF _Toc227845021 \h </w:instrText>
            </w:r>
            <w:r w:rsidR="005B46F9">
              <w:rPr>
                <w:noProof/>
                <w:webHidden/>
              </w:rPr>
            </w:r>
            <w:r w:rsidR="005B46F9">
              <w:rPr>
                <w:noProof/>
                <w:webHidden/>
              </w:rPr>
              <w:fldChar w:fldCharType="separate"/>
            </w:r>
            <w:r w:rsidR="0066697D">
              <w:rPr>
                <w:noProof/>
                <w:webHidden/>
              </w:rPr>
              <w:t>24</w:t>
            </w:r>
            <w:r w:rsidR="005B46F9">
              <w:rPr>
                <w:noProof/>
                <w:webHidden/>
              </w:rPr>
              <w:fldChar w:fldCharType="end"/>
            </w:r>
          </w:hyperlink>
        </w:p>
        <w:p w14:paraId="5E436478" w14:textId="03772FE4" w:rsidR="00000108" w:rsidRPr="00F956C2" w:rsidRDefault="00AD07C3">
          <w:r w:rsidRPr="00F956C2">
            <w:fldChar w:fldCharType="end"/>
          </w:r>
        </w:p>
      </w:sdtContent>
    </w:sdt>
    <w:p w14:paraId="5B23D211" w14:textId="1D194370" w:rsidR="00000108" w:rsidRPr="00F956C2" w:rsidRDefault="00000108" w:rsidP="00000108"/>
    <w:p w14:paraId="6D3CE8AA" w14:textId="77777777" w:rsidR="00000108" w:rsidRPr="00F956C2" w:rsidRDefault="00000108" w:rsidP="00000108"/>
    <w:p w14:paraId="2881F824" w14:textId="77777777" w:rsidR="00000108" w:rsidRPr="00F956C2" w:rsidRDefault="00000108" w:rsidP="00000108">
      <w:pPr>
        <w:sectPr w:rsidR="00000108" w:rsidRPr="00F956C2" w:rsidSect="00CE74EF">
          <w:pgSz w:w="11906" w:h="16838"/>
          <w:pgMar w:top="1418" w:right="851" w:bottom="1418" w:left="851" w:header="709" w:footer="709" w:gutter="0"/>
          <w:cols w:space="708"/>
          <w:docGrid w:linePitch="360"/>
        </w:sectPr>
      </w:pPr>
    </w:p>
    <w:p w14:paraId="16C4C2AE" w14:textId="382CBBC9" w:rsidR="00C23698" w:rsidRPr="00F956C2" w:rsidRDefault="00C23698" w:rsidP="004E7B67">
      <w:pPr>
        <w:pStyle w:val="Nagwek1"/>
      </w:pPr>
      <w:bookmarkStart w:id="1" w:name="_Toc227844970"/>
      <w:r w:rsidRPr="00F956C2">
        <w:lastRenderedPageBreak/>
        <w:t>Rozdział I</w:t>
      </w:r>
      <w:r w:rsidR="00000108" w:rsidRPr="00F956C2">
        <w:br/>
      </w:r>
      <w:r w:rsidRPr="00F956C2">
        <w:t>OBLIGATORYJNE POSTANOWIENIA SWZ</w:t>
      </w:r>
      <w:bookmarkEnd w:id="1"/>
    </w:p>
    <w:p w14:paraId="1DCFD529" w14:textId="537BD031" w:rsidR="00C23698" w:rsidRPr="00F956C2" w:rsidRDefault="00C23698" w:rsidP="00BB1300">
      <w:pPr>
        <w:pStyle w:val="Nagwek2"/>
        <w:numPr>
          <w:ilvl w:val="0"/>
          <w:numId w:val="26"/>
        </w:numPr>
      </w:pPr>
      <w:bookmarkStart w:id="2" w:name="_Toc227844971"/>
      <w:r w:rsidRPr="00F956C2">
        <w:t xml:space="preserve">Nazwa oraz adres </w:t>
      </w:r>
      <w:r w:rsidR="00C812F3">
        <w:t>Z</w:t>
      </w:r>
      <w:r w:rsidRPr="00F956C2">
        <w:t>amawiającego, numer telefonu, adres poczty elektronicznej oraz strony internetowej prowadzonego postępowania</w:t>
      </w:r>
      <w:bookmarkEnd w:id="2"/>
    </w:p>
    <w:p w14:paraId="4931470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Zamawiający: Uniwersytet Opolski, Pl. Kopernika 11A, 45-040 Opole</w:t>
      </w:r>
    </w:p>
    <w:p w14:paraId="027DEBA6"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Konto bankowe: Santander Bank Polska S. A., 1 Oddz. w Opolu</w:t>
      </w:r>
    </w:p>
    <w:p w14:paraId="33C60391"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Numer: 09 1090 2138 0000 0005 5600 0043</w:t>
      </w:r>
    </w:p>
    <w:p w14:paraId="4E83975C" w14:textId="2C2A85B9"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NIP: 754-000-71-79, REGON: 000001382</w:t>
      </w:r>
    </w:p>
    <w:p w14:paraId="2952926B"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Sprawę prowadzi:</w:t>
      </w:r>
    </w:p>
    <w:p w14:paraId="5FC7DF39" w14:textId="130A9445" w:rsidR="00C23698" w:rsidRPr="00F956C2" w:rsidRDefault="00C23698" w:rsidP="000E6F1D">
      <w:pPr>
        <w:spacing w:before="120" w:after="120" w:line="24" w:lineRule="atLeast"/>
        <w:ind w:left="680"/>
        <w:rPr>
          <w:rFonts w:cstheme="minorHAnsi"/>
          <w:sz w:val="24"/>
          <w:szCs w:val="24"/>
        </w:rPr>
      </w:pPr>
      <w:r w:rsidRPr="00F956C2">
        <w:rPr>
          <w:rFonts w:cstheme="minorHAnsi"/>
          <w:sz w:val="24"/>
          <w:szCs w:val="24"/>
        </w:rPr>
        <w:t>Biuro Zamówień Publicznych Uniwersytetu Opolskiego, ul. Oleska 48, 45-052 Opole, pokój nr</w:t>
      </w:r>
      <w:r w:rsidR="005E2B7E">
        <w:rPr>
          <w:rFonts w:cstheme="minorHAnsi"/>
          <w:sz w:val="24"/>
          <w:szCs w:val="24"/>
        </w:rPr>
        <w:t> </w:t>
      </w:r>
      <w:r w:rsidRPr="00F956C2">
        <w:rPr>
          <w:rFonts w:cstheme="minorHAnsi"/>
          <w:sz w:val="24"/>
          <w:szCs w:val="24"/>
        </w:rPr>
        <w:t>22</w:t>
      </w:r>
      <w:r w:rsidR="00BB1300" w:rsidRPr="00F956C2">
        <w:rPr>
          <w:rFonts w:cstheme="minorHAnsi"/>
          <w:sz w:val="24"/>
          <w:szCs w:val="24"/>
        </w:rPr>
        <w:noBreakHyphen/>
      </w:r>
      <w:r w:rsidRPr="00F956C2">
        <w:rPr>
          <w:rFonts w:cstheme="minorHAnsi"/>
          <w:sz w:val="24"/>
          <w:szCs w:val="24"/>
        </w:rPr>
        <w:t>26</w:t>
      </w:r>
    </w:p>
    <w:p w14:paraId="11CB6B1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Telefon: 77</w:t>
      </w:r>
      <w:r w:rsidR="005C3CE0" w:rsidRPr="00F956C2">
        <w:rPr>
          <w:rFonts w:cstheme="minorHAnsi"/>
          <w:sz w:val="24"/>
          <w:szCs w:val="24"/>
        </w:rPr>
        <w:t xml:space="preserve"> </w:t>
      </w:r>
      <w:r w:rsidRPr="00F956C2">
        <w:rPr>
          <w:rFonts w:cstheme="minorHAnsi"/>
          <w:sz w:val="24"/>
          <w:szCs w:val="24"/>
        </w:rPr>
        <w:t>/ 452 70 61-64</w:t>
      </w:r>
    </w:p>
    <w:p w14:paraId="43D75174" w14:textId="77777777" w:rsidR="00C23698" w:rsidRPr="00F956C2" w:rsidRDefault="00C23698" w:rsidP="000E6F1D">
      <w:pPr>
        <w:suppressAutoHyphens/>
        <w:spacing w:before="120" w:after="120" w:line="24" w:lineRule="atLeast"/>
        <w:ind w:firstLine="680"/>
        <w:rPr>
          <w:rFonts w:cstheme="minorHAnsi"/>
          <w:sz w:val="24"/>
          <w:szCs w:val="24"/>
        </w:rPr>
      </w:pPr>
      <w:r w:rsidRPr="00F956C2">
        <w:rPr>
          <w:rFonts w:cstheme="minorHAnsi"/>
          <w:sz w:val="24"/>
          <w:szCs w:val="24"/>
        </w:rPr>
        <w:t xml:space="preserve">Adres e-mail: </w:t>
      </w:r>
      <w:r w:rsidRPr="00F956C2">
        <w:rPr>
          <w:rStyle w:val="Hipercze"/>
          <w:rFonts w:eastAsia="Times New Roman" w:cstheme="minorHAnsi"/>
          <w:color w:val="0000FF"/>
          <w:sz w:val="24"/>
          <w:szCs w:val="24"/>
          <w:lang w:eastAsia="ar-SA"/>
        </w:rPr>
        <w:t>zamowienia@uni.opole.pl</w:t>
      </w:r>
    </w:p>
    <w:p w14:paraId="1B725ADE" w14:textId="0219F292"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Adres strony internetowej prowadzonego postępowania: wskazano na stronie tytułowej</w:t>
      </w:r>
    </w:p>
    <w:p w14:paraId="0D14B657" w14:textId="77777777" w:rsidR="00C23698" w:rsidRPr="00F956C2" w:rsidRDefault="00C23698" w:rsidP="00BB1300">
      <w:pPr>
        <w:pStyle w:val="Nagwek2"/>
        <w:numPr>
          <w:ilvl w:val="0"/>
          <w:numId w:val="26"/>
        </w:numPr>
      </w:pPr>
      <w:bookmarkStart w:id="3" w:name="_Toc227844972"/>
      <w:r w:rsidRPr="00F956C2">
        <w:t>Tryb udzielenia zamówienia</w:t>
      </w:r>
      <w:bookmarkEnd w:id="3"/>
    </w:p>
    <w:p w14:paraId="6EA3EA37" w14:textId="244246F7" w:rsidR="001D3BB9" w:rsidRDefault="0047009F" w:rsidP="000E6F1D">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Postępowanie o udzielenie </w:t>
      </w:r>
      <w:r w:rsidRPr="00507AC8">
        <w:rPr>
          <w:rFonts w:cstheme="minorHAnsi"/>
          <w:sz w:val="24"/>
          <w:szCs w:val="24"/>
        </w:rPr>
        <w:t xml:space="preserve">zamówienia publicznego prowadzone jest w </w:t>
      </w:r>
      <w:r w:rsidRPr="00507AC8">
        <w:rPr>
          <w:rFonts w:cstheme="minorHAnsi"/>
          <w:b/>
          <w:sz w:val="24"/>
          <w:szCs w:val="24"/>
        </w:rPr>
        <w:t>trybie podstawowym,</w:t>
      </w:r>
      <w:r w:rsidRPr="00507AC8">
        <w:rPr>
          <w:rFonts w:cstheme="minorHAnsi"/>
          <w:sz w:val="24"/>
          <w:szCs w:val="24"/>
        </w:rPr>
        <w:t xml:space="preserve"> na</w:t>
      </w:r>
      <w:r w:rsidR="005E2B7E">
        <w:rPr>
          <w:rFonts w:cstheme="minorHAnsi"/>
          <w:sz w:val="24"/>
          <w:szCs w:val="24"/>
        </w:rPr>
        <w:t> </w:t>
      </w:r>
      <w:r w:rsidRPr="00507AC8">
        <w:rPr>
          <w:rFonts w:cstheme="minorHAnsi"/>
          <w:sz w:val="24"/>
          <w:szCs w:val="24"/>
        </w:rPr>
        <w:t xml:space="preserve">podstawie </w:t>
      </w:r>
      <w:r w:rsidRPr="00507AC8">
        <w:rPr>
          <w:rFonts w:cstheme="minorHAnsi"/>
          <w:b/>
          <w:sz w:val="24"/>
          <w:szCs w:val="24"/>
        </w:rPr>
        <w:t>art.</w:t>
      </w:r>
      <w:r w:rsidRPr="00507AC8">
        <w:rPr>
          <w:rFonts w:cstheme="minorHAnsi"/>
          <w:sz w:val="24"/>
          <w:szCs w:val="24"/>
        </w:rPr>
        <w:t xml:space="preserve"> </w:t>
      </w:r>
      <w:r w:rsidRPr="00507AC8">
        <w:rPr>
          <w:rFonts w:cstheme="minorHAnsi"/>
          <w:b/>
          <w:sz w:val="24"/>
          <w:szCs w:val="24"/>
        </w:rPr>
        <w:t>275 pkt 1</w:t>
      </w:r>
      <w:r w:rsidRPr="00507AC8">
        <w:rPr>
          <w:rFonts w:cstheme="minorHAnsi"/>
          <w:sz w:val="24"/>
          <w:szCs w:val="24"/>
        </w:rPr>
        <w:t xml:space="preserve"> ustawy z dnia 11 września 2019 r. – Prawo zamówień publicznych (</w:t>
      </w:r>
      <w:proofErr w:type="spellStart"/>
      <w:r w:rsidR="003D6152">
        <w:rPr>
          <w:rFonts w:cstheme="minorHAnsi"/>
          <w:sz w:val="24"/>
          <w:szCs w:val="24"/>
        </w:rPr>
        <w:t>t.j</w:t>
      </w:r>
      <w:proofErr w:type="spellEnd"/>
      <w:r w:rsidR="003D6152">
        <w:rPr>
          <w:rFonts w:cstheme="minorHAnsi"/>
          <w:sz w:val="24"/>
          <w:szCs w:val="24"/>
        </w:rPr>
        <w:t>. </w:t>
      </w:r>
      <w:r w:rsidRPr="00507AC8">
        <w:rPr>
          <w:rFonts w:cstheme="minorHAnsi"/>
          <w:sz w:val="24"/>
          <w:szCs w:val="24"/>
        </w:rPr>
        <w:t>Dz. U. z 202</w:t>
      </w:r>
      <w:r w:rsidR="007D57A1" w:rsidRPr="00507AC8">
        <w:rPr>
          <w:rFonts w:cstheme="minorHAnsi"/>
          <w:sz w:val="24"/>
          <w:szCs w:val="24"/>
        </w:rPr>
        <w:t>4</w:t>
      </w:r>
      <w:r w:rsidRPr="00507AC8">
        <w:rPr>
          <w:rFonts w:cstheme="minorHAnsi"/>
          <w:sz w:val="24"/>
          <w:szCs w:val="24"/>
        </w:rPr>
        <w:t xml:space="preserve"> r., poz.</w:t>
      </w:r>
      <w:r w:rsidR="005E2B7E">
        <w:rPr>
          <w:rFonts w:cstheme="minorHAnsi"/>
          <w:sz w:val="24"/>
          <w:szCs w:val="24"/>
        </w:rPr>
        <w:t xml:space="preserve"> </w:t>
      </w:r>
      <w:r w:rsidRPr="00507AC8">
        <w:rPr>
          <w:rFonts w:cstheme="minorHAnsi"/>
          <w:sz w:val="24"/>
          <w:szCs w:val="24"/>
        </w:rPr>
        <w:t>1</w:t>
      </w:r>
      <w:r w:rsidR="007D57A1" w:rsidRPr="00507AC8">
        <w:rPr>
          <w:rFonts w:cstheme="minorHAnsi"/>
          <w:sz w:val="24"/>
          <w:szCs w:val="24"/>
        </w:rPr>
        <w:t>320</w:t>
      </w:r>
      <w:r w:rsidRPr="00507AC8">
        <w:rPr>
          <w:rFonts w:cstheme="minorHAnsi"/>
          <w:sz w:val="24"/>
          <w:szCs w:val="24"/>
        </w:rPr>
        <w:t xml:space="preserve"> ze zm.), zwanej dalej ustawą.</w:t>
      </w:r>
    </w:p>
    <w:p w14:paraId="0E749F48" w14:textId="683C8D43" w:rsidR="00C23698" w:rsidRPr="00F956C2" w:rsidRDefault="0047009F" w:rsidP="000E6F1D">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Zamawiający </w:t>
      </w:r>
      <w:r w:rsidRPr="00507AC8">
        <w:rPr>
          <w:rFonts w:cstheme="minorHAnsi"/>
          <w:b/>
          <w:sz w:val="24"/>
          <w:szCs w:val="24"/>
        </w:rPr>
        <w:t>nie przewiduje</w:t>
      </w:r>
      <w:r w:rsidRPr="00507AC8">
        <w:rPr>
          <w:rFonts w:cstheme="minorHAnsi"/>
          <w:sz w:val="24"/>
          <w:szCs w:val="24"/>
        </w:rPr>
        <w:t xml:space="preserve"> wyboru</w:t>
      </w:r>
      <w:r w:rsidRPr="00F956C2">
        <w:rPr>
          <w:rFonts w:cstheme="minorHAnsi"/>
          <w:sz w:val="24"/>
          <w:szCs w:val="24"/>
        </w:rPr>
        <w:t xml:space="preserve"> najkorzystniejszej oferty z możliwością prowadzenia negocjacji.</w:t>
      </w:r>
    </w:p>
    <w:p w14:paraId="2B0F33F9" w14:textId="77777777" w:rsidR="00E759CC" w:rsidRPr="00F956C2" w:rsidRDefault="00C631F1" w:rsidP="00BB1300">
      <w:pPr>
        <w:pStyle w:val="Nagwek2"/>
        <w:numPr>
          <w:ilvl w:val="0"/>
          <w:numId w:val="26"/>
        </w:numPr>
        <w:rPr>
          <w:rFonts w:asciiTheme="minorHAnsi" w:hAnsiTheme="minorHAnsi" w:cstheme="minorHAnsi"/>
          <w:szCs w:val="24"/>
        </w:rPr>
      </w:pPr>
      <w:bookmarkStart w:id="4" w:name="_Toc227844973"/>
      <w:r w:rsidRPr="00F956C2">
        <w:rPr>
          <w:rFonts w:asciiTheme="minorHAnsi" w:hAnsiTheme="minorHAnsi" w:cstheme="minorHAnsi"/>
          <w:bCs/>
          <w:szCs w:val="24"/>
        </w:rPr>
        <w:t xml:space="preserve">Opis </w:t>
      </w:r>
      <w:r w:rsidRPr="00F956C2">
        <w:t>przedmiotu</w:t>
      </w:r>
      <w:r w:rsidRPr="00F956C2">
        <w:rPr>
          <w:rFonts w:asciiTheme="minorHAnsi" w:hAnsiTheme="minorHAnsi" w:cstheme="minorHAnsi"/>
          <w:bCs/>
          <w:szCs w:val="24"/>
        </w:rPr>
        <w:t xml:space="preserve"> postępowania i zamówienia</w:t>
      </w:r>
      <w:bookmarkEnd w:id="4"/>
    </w:p>
    <w:p w14:paraId="6676BB1F" w14:textId="22D5E5F0" w:rsidR="004B1539" w:rsidRPr="00F956C2" w:rsidRDefault="008E743C" w:rsidP="00253F73">
      <w:pPr>
        <w:pStyle w:val="Nagwek3"/>
        <w:numPr>
          <w:ilvl w:val="1"/>
          <w:numId w:val="26"/>
        </w:numPr>
        <w:spacing w:line="24" w:lineRule="atLeast"/>
      </w:pPr>
      <w:bookmarkStart w:id="5" w:name="_Toc227844974"/>
      <w:r w:rsidRPr="00F956C2">
        <w:t xml:space="preserve">Przedmiot </w:t>
      </w:r>
      <w:r w:rsidRPr="00F956C2">
        <w:rPr>
          <w:rFonts w:cstheme="minorHAnsi"/>
        </w:rPr>
        <w:t>zamówienia</w:t>
      </w:r>
      <w:bookmarkEnd w:id="5"/>
    </w:p>
    <w:p w14:paraId="63F846A8" w14:textId="2D125F56" w:rsidR="00D66635" w:rsidRPr="00FF6DB4" w:rsidRDefault="004B1539" w:rsidP="00D66635">
      <w:pPr>
        <w:pStyle w:val="Akapitzlist"/>
        <w:spacing w:before="120" w:after="120" w:line="24" w:lineRule="atLeast"/>
        <w:ind w:left="680"/>
        <w:rPr>
          <w:rFonts w:cstheme="minorHAnsi"/>
          <w:sz w:val="24"/>
          <w:szCs w:val="24"/>
        </w:rPr>
      </w:pPr>
      <w:r w:rsidRPr="00F956C2">
        <w:rPr>
          <w:rFonts w:cstheme="minorHAnsi"/>
          <w:sz w:val="24"/>
          <w:szCs w:val="24"/>
        </w:rPr>
        <w:t>Przedmiotem zamówienia jest</w:t>
      </w:r>
      <w:r w:rsidR="008E743C" w:rsidRPr="00F956C2">
        <w:rPr>
          <w:rFonts w:cstheme="minorHAnsi"/>
          <w:sz w:val="24"/>
          <w:szCs w:val="24"/>
        </w:rPr>
        <w:t xml:space="preserve">: </w:t>
      </w:r>
      <w:r w:rsidR="00CB3FF1" w:rsidRPr="00CB3FF1">
        <w:rPr>
          <w:rFonts w:cstheme="minorHAnsi"/>
          <w:b/>
          <w:bCs/>
          <w:sz w:val="24"/>
          <w:szCs w:val="24"/>
        </w:rPr>
        <w:t>Zakup i dostawa drobnego sprzętu laboratoryjnego i akcesoriów na potrzeby Wydziału Chemii i Farmacji Uniwersytetu Opolskiego</w:t>
      </w:r>
      <w:r w:rsidR="00CB3FF1">
        <w:rPr>
          <w:rFonts w:cstheme="minorHAnsi"/>
          <w:b/>
          <w:bCs/>
          <w:sz w:val="24"/>
          <w:szCs w:val="24"/>
        </w:rPr>
        <w:t xml:space="preserve"> </w:t>
      </w:r>
      <w:r w:rsidR="00D66635" w:rsidRPr="00FF6DB4">
        <w:rPr>
          <w:rFonts w:cstheme="minorHAnsi"/>
          <w:sz w:val="24"/>
          <w:szCs w:val="24"/>
        </w:rPr>
        <w:t>w podziale na części:</w:t>
      </w:r>
    </w:p>
    <w:p w14:paraId="46BB8641" w14:textId="7215D8FD" w:rsidR="00D66635" w:rsidRPr="00FF6DB4" w:rsidRDefault="00D66635" w:rsidP="00D66635">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1 – </w:t>
      </w:r>
      <w:r w:rsidR="00CB3FF1" w:rsidRPr="00CB3FF1">
        <w:rPr>
          <w:rFonts w:cstheme="minorHAnsi"/>
          <w:b/>
          <w:bCs/>
          <w:sz w:val="24"/>
          <w:szCs w:val="24"/>
        </w:rPr>
        <w:t>Zakup i dostawa kapilary szklanej oraz wzorca kalibracyjnego</w:t>
      </w:r>
      <w:r w:rsidR="00CB3FF1">
        <w:rPr>
          <w:rFonts w:cstheme="minorHAnsi"/>
          <w:b/>
          <w:bCs/>
          <w:sz w:val="24"/>
          <w:szCs w:val="24"/>
        </w:rPr>
        <w:t>,</w:t>
      </w:r>
    </w:p>
    <w:p w14:paraId="231A42AF" w14:textId="19F3F456" w:rsidR="00D66635" w:rsidRPr="00FF6DB4" w:rsidRDefault="00D66635" w:rsidP="00D66635">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2 – </w:t>
      </w:r>
      <w:r w:rsidR="00CB3FF1" w:rsidRPr="00CB3FF1">
        <w:rPr>
          <w:rFonts w:cstheme="minorHAnsi"/>
          <w:b/>
          <w:bCs/>
          <w:sz w:val="24"/>
          <w:szCs w:val="24"/>
        </w:rPr>
        <w:t>Zakup i dostawa rękawic izolatorowych do komory rękawicowej – 4 szt.</w:t>
      </w:r>
      <w:r w:rsidRPr="00FF6DB4">
        <w:rPr>
          <w:rFonts w:cstheme="minorHAnsi"/>
          <w:b/>
          <w:bCs/>
          <w:sz w:val="24"/>
          <w:szCs w:val="24"/>
        </w:rPr>
        <w:t>,</w:t>
      </w:r>
    </w:p>
    <w:p w14:paraId="417CE999" w14:textId="0031706C" w:rsidR="00D66635" w:rsidRDefault="00D66635" w:rsidP="00D66635">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3 – </w:t>
      </w:r>
      <w:r w:rsidR="00CB3FF1" w:rsidRPr="00CB3FF1">
        <w:rPr>
          <w:rFonts w:cstheme="minorHAnsi"/>
          <w:b/>
          <w:bCs/>
          <w:sz w:val="24"/>
          <w:szCs w:val="24"/>
        </w:rPr>
        <w:t>Zakup i dostawa myjek ultradźwiękowych wraz z płynem</w:t>
      </w:r>
      <w:r w:rsidR="00BB0E39">
        <w:rPr>
          <w:rFonts w:cstheme="minorHAnsi"/>
          <w:b/>
          <w:bCs/>
          <w:sz w:val="24"/>
          <w:szCs w:val="24"/>
        </w:rPr>
        <w:t>,</w:t>
      </w:r>
    </w:p>
    <w:p w14:paraId="478DFBDB" w14:textId="41EF6FC4" w:rsidR="006B4228" w:rsidRDefault="00D66635" w:rsidP="00BB0E39">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w:t>
      </w:r>
      <w:r>
        <w:rPr>
          <w:rFonts w:cstheme="minorHAnsi"/>
          <w:b/>
          <w:bCs/>
          <w:sz w:val="24"/>
          <w:szCs w:val="24"/>
        </w:rPr>
        <w:t>4</w:t>
      </w:r>
      <w:r w:rsidRPr="00FF6DB4">
        <w:rPr>
          <w:rFonts w:cstheme="minorHAnsi"/>
          <w:b/>
          <w:bCs/>
          <w:sz w:val="24"/>
          <w:szCs w:val="24"/>
        </w:rPr>
        <w:t xml:space="preserve"> –</w:t>
      </w:r>
      <w:r>
        <w:rPr>
          <w:rFonts w:cstheme="minorHAnsi"/>
          <w:b/>
          <w:bCs/>
          <w:sz w:val="24"/>
          <w:szCs w:val="24"/>
        </w:rPr>
        <w:t xml:space="preserve"> </w:t>
      </w:r>
      <w:r w:rsidR="00CB3FF1" w:rsidRPr="00CB3FF1">
        <w:rPr>
          <w:rFonts w:cstheme="minorHAnsi"/>
          <w:b/>
          <w:bCs/>
          <w:sz w:val="24"/>
          <w:szCs w:val="24"/>
        </w:rPr>
        <w:t>Zakup i dostawa mieszadeł magnetycznych z funkcją grzania z zestawem akcesoriów– 7 szt</w:t>
      </w:r>
      <w:r w:rsidR="00AD1A55">
        <w:rPr>
          <w:rFonts w:cstheme="minorHAnsi"/>
          <w:b/>
          <w:bCs/>
          <w:sz w:val="24"/>
          <w:szCs w:val="24"/>
        </w:rPr>
        <w:t>.</w:t>
      </w:r>
      <w:r w:rsidR="00CB3FF1">
        <w:rPr>
          <w:rFonts w:cstheme="minorHAnsi"/>
          <w:b/>
          <w:bCs/>
          <w:sz w:val="24"/>
          <w:szCs w:val="24"/>
        </w:rPr>
        <w:t>,</w:t>
      </w:r>
    </w:p>
    <w:p w14:paraId="56F6CA2E" w14:textId="5F364E64" w:rsidR="00CB3FF1" w:rsidRDefault="00CB3FF1" w:rsidP="00BB0E39">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w:t>
      </w:r>
      <w:r>
        <w:rPr>
          <w:rFonts w:cstheme="minorHAnsi"/>
          <w:b/>
          <w:bCs/>
          <w:sz w:val="24"/>
          <w:szCs w:val="24"/>
        </w:rPr>
        <w:t xml:space="preserve">5 - </w:t>
      </w:r>
      <w:r>
        <w:rPr>
          <w:rFonts w:ascii="Calibri" w:eastAsia="Aptos" w:hAnsi="Calibri" w:cs="Calibri"/>
          <w:b/>
          <w:bCs/>
          <w:kern w:val="2"/>
          <w:sz w:val="24"/>
          <w:szCs w:val="24"/>
          <w14:ligatures w14:val="standardContextual"/>
        </w:rPr>
        <w:t>Zakup i dostawa bezolejowej sprężarki powietrza – 2 szt.,</w:t>
      </w:r>
    </w:p>
    <w:p w14:paraId="2F4AC0DD" w14:textId="38E3C381" w:rsidR="00CB3FF1" w:rsidRPr="00BB0E39" w:rsidRDefault="00CB3FF1" w:rsidP="00BB0E39">
      <w:pPr>
        <w:pStyle w:val="Akapitzlist"/>
        <w:numPr>
          <w:ilvl w:val="2"/>
          <w:numId w:val="26"/>
        </w:numPr>
        <w:spacing w:before="120" w:after="120" w:line="24" w:lineRule="atLeast"/>
        <w:rPr>
          <w:rFonts w:cstheme="minorHAnsi"/>
          <w:b/>
          <w:bCs/>
          <w:sz w:val="24"/>
          <w:szCs w:val="24"/>
        </w:rPr>
      </w:pPr>
      <w:r w:rsidRPr="00FF6DB4">
        <w:rPr>
          <w:rFonts w:cstheme="minorHAnsi"/>
          <w:b/>
          <w:bCs/>
          <w:sz w:val="24"/>
          <w:szCs w:val="24"/>
        </w:rPr>
        <w:t xml:space="preserve">Część nr </w:t>
      </w:r>
      <w:r>
        <w:rPr>
          <w:rFonts w:cstheme="minorHAnsi"/>
          <w:b/>
          <w:bCs/>
          <w:sz w:val="24"/>
          <w:szCs w:val="24"/>
        </w:rPr>
        <w:t xml:space="preserve">6 - </w:t>
      </w:r>
      <w:r w:rsidRPr="00CB3FF1">
        <w:rPr>
          <w:rFonts w:cstheme="minorHAnsi"/>
          <w:b/>
          <w:bCs/>
          <w:sz w:val="24"/>
          <w:szCs w:val="24"/>
        </w:rPr>
        <w:t>Zakup i dostawa jonizatora (listw</w:t>
      </w:r>
      <w:r w:rsidR="008D4207">
        <w:rPr>
          <w:rFonts w:cstheme="minorHAnsi"/>
          <w:b/>
          <w:bCs/>
          <w:sz w:val="24"/>
          <w:szCs w:val="24"/>
        </w:rPr>
        <w:t>y</w:t>
      </w:r>
      <w:r w:rsidRPr="00CB3FF1">
        <w:rPr>
          <w:rFonts w:cstheme="minorHAnsi"/>
          <w:b/>
          <w:bCs/>
          <w:sz w:val="24"/>
          <w:szCs w:val="24"/>
        </w:rPr>
        <w:t xml:space="preserve"> jonizującej) do komory rękawicowej</w:t>
      </w:r>
      <w:r>
        <w:rPr>
          <w:rFonts w:cstheme="minorHAnsi"/>
          <w:b/>
          <w:bCs/>
          <w:sz w:val="24"/>
          <w:szCs w:val="24"/>
        </w:rPr>
        <w:t>.</w:t>
      </w:r>
    </w:p>
    <w:p w14:paraId="77163F0F" w14:textId="2C6EE3B4" w:rsidR="008E743C" w:rsidRPr="00F956C2" w:rsidRDefault="008E743C" w:rsidP="00253F73">
      <w:pPr>
        <w:pStyle w:val="Nagwek3"/>
        <w:numPr>
          <w:ilvl w:val="1"/>
          <w:numId w:val="26"/>
        </w:numPr>
        <w:spacing w:line="24" w:lineRule="atLeast"/>
        <w:rPr>
          <w:rFonts w:asciiTheme="minorHAnsi" w:hAnsiTheme="minorHAnsi" w:cstheme="minorHAnsi"/>
        </w:rPr>
      </w:pPr>
      <w:bookmarkStart w:id="6" w:name="_Toc227844975"/>
      <w:r w:rsidRPr="00F956C2">
        <w:rPr>
          <w:rFonts w:asciiTheme="minorHAnsi" w:hAnsiTheme="minorHAnsi" w:cstheme="minorHAnsi"/>
        </w:rPr>
        <w:t xml:space="preserve">Opis </w:t>
      </w:r>
      <w:r w:rsidRPr="00F956C2">
        <w:t>przedmiotu</w:t>
      </w:r>
      <w:r w:rsidRPr="00F956C2">
        <w:rPr>
          <w:rFonts w:asciiTheme="minorHAnsi" w:hAnsiTheme="minorHAnsi" w:cstheme="minorHAnsi"/>
        </w:rPr>
        <w:t xml:space="preserve"> zamówienia</w:t>
      </w:r>
      <w:bookmarkEnd w:id="6"/>
    </w:p>
    <w:p w14:paraId="4F5EB9E1" w14:textId="77777777" w:rsidR="009A7925" w:rsidRPr="00F956C2" w:rsidRDefault="009A7925" w:rsidP="009A7925">
      <w:pPr>
        <w:spacing w:before="120" w:after="120" w:line="24" w:lineRule="atLeast"/>
        <w:ind w:left="680"/>
      </w:pPr>
      <w:r w:rsidRPr="00F956C2">
        <w:rPr>
          <w:rFonts w:cstheme="minorHAnsi"/>
          <w:sz w:val="24"/>
          <w:szCs w:val="24"/>
        </w:rPr>
        <w:t xml:space="preserve">Opis </w:t>
      </w:r>
      <w:r w:rsidRPr="00F956C2">
        <w:rPr>
          <w:rFonts w:ascii="Calibri" w:hAnsi="Calibri" w:cstheme="majorBidi"/>
          <w:sz w:val="24"/>
          <w:szCs w:val="24"/>
        </w:rPr>
        <w:t>przedmiotu</w:t>
      </w:r>
      <w:r w:rsidRPr="00F956C2">
        <w:rPr>
          <w:rFonts w:cstheme="minorHAnsi"/>
          <w:sz w:val="24"/>
          <w:szCs w:val="24"/>
        </w:rPr>
        <w:t xml:space="preserve"> zamówienia:</w:t>
      </w:r>
    </w:p>
    <w:p w14:paraId="000DBB0B" w14:textId="77777777" w:rsidR="009A7925" w:rsidRPr="00F956C2" w:rsidRDefault="009A7925" w:rsidP="009A7925">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w odniesieniu do </w:t>
      </w:r>
      <w:r w:rsidRPr="00F956C2">
        <w:rPr>
          <w:rFonts w:cstheme="minorHAnsi"/>
          <w:b/>
          <w:bCs/>
          <w:sz w:val="24"/>
          <w:szCs w:val="24"/>
        </w:rPr>
        <w:t>części nr 1</w:t>
      </w:r>
      <w:r w:rsidRPr="00F956C2">
        <w:rPr>
          <w:rFonts w:cstheme="minorHAnsi"/>
          <w:sz w:val="24"/>
          <w:szCs w:val="24"/>
        </w:rPr>
        <w:t xml:space="preserve"> stanowi </w:t>
      </w:r>
      <w:r w:rsidRPr="00F956C2">
        <w:rPr>
          <w:rFonts w:cstheme="minorHAnsi"/>
          <w:b/>
          <w:bCs/>
          <w:sz w:val="24"/>
          <w:szCs w:val="24"/>
        </w:rPr>
        <w:t>załącznik nr 1.1</w:t>
      </w:r>
      <w:r w:rsidRPr="00F956C2">
        <w:rPr>
          <w:rFonts w:cstheme="minorHAnsi"/>
          <w:sz w:val="24"/>
          <w:szCs w:val="24"/>
        </w:rPr>
        <w:t xml:space="preserve"> do SWZ,</w:t>
      </w:r>
    </w:p>
    <w:p w14:paraId="29CD415B" w14:textId="266272D4" w:rsidR="009A7925" w:rsidRDefault="009A7925" w:rsidP="009A7925">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w odniesieniu do </w:t>
      </w:r>
      <w:r w:rsidRPr="00F956C2">
        <w:rPr>
          <w:rFonts w:cstheme="minorHAnsi"/>
          <w:b/>
          <w:bCs/>
          <w:sz w:val="24"/>
          <w:szCs w:val="24"/>
        </w:rPr>
        <w:t>części nr 2</w:t>
      </w:r>
      <w:r w:rsidRPr="00F956C2">
        <w:rPr>
          <w:rFonts w:cstheme="minorHAnsi"/>
          <w:sz w:val="24"/>
          <w:szCs w:val="24"/>
        </w:rPr>
        <w:t xml:space="preserve"> stanowi </w:t>
      </w:r>
      <w:r w:rsidRPr="00F956C2">
        <w:rPr>
          <w:rFonts w:cstheme="minorHAnsi"/>
          <w:b/>
          <w:bCs/>
          <w:sz w:val="24"/>
          <w:szCs w:val="24"/>
        </w:rPr>
        <w:t>załącznik nr 1.2</w:t>
      </w:r>
      <w:r w:rsidRPr="00F956C2">
        <w:rPr>
          <w:rFonts w:cstheme="minorHAnsi"/>
          <w:sz w:val="24"/>
          <w:szCs w:val="24"/>
        </w:rPr>
        <w:t xml:space="preserve"> do SWZ</w:t>
      </w:r>
      <w:r>
        <w:rPr>
          <w:rFonts w:cstheme="minorHAnsi"/>
          <w:sz w:val="24"/>
          <w:szCs w:val="24"/>
        </w:rPr>
        <w:t>,</w:t>
      </w:r>
    </w:p>
    <w:p w14:paraId="187038BA" w14:textId="646D77CE" w:rsidR="006B4228" w:rsidRDefault="009A7925" w:rsidP="009A7925">
      <w:pPr>
        <w:pStyle w:val="Akapitzlist"/>
        <w:numPr>
          <w:ilvl w:val="2"/>
          <w:numId w:val="26"/>
        </w:numPr>
        <w:spacing w:before="120" w:after="120" w:line="24" w:lineRule="atLeast"/>
        <w:rPr>
          <w:rFonts w:cstheme="minorHAnsi"/>
          <w:sz w:val="24"/>
          <w:szCs w:val="24"/>
        </w:rPr>
      </w:pPr>
      <w:r w:rsidRPr="009A7925">
        <w:rPr>
          <w:rFonts w:cstheme="minorHAnsi"/>
          <w:sz w:val="24"/>
          <w:szCs w:val="24"/>
        </w:rPr>
        <w:t xml:space="preserve">w odniesieniu do </w:t>
      </w:r>
      <w:r w:rsidRPr="009A7925">
        <w:rPr>
          <w:rFonts w:cstheme="minorHAnsi"/>
          <w:b/>
          <w:bCs/>
          <w:sz w:val="24"/>
          <w:szCs w:val="24"/>
        </w:rPr>
        <w:t>części nr 3</w:t>
      </w:r>
      <w:r w:rsidRPr="009A7925">
        <w:rPr>
          <w:rFonts w:cstheme="minorHAnsi"/>
          <w:sz w:val="24"/>
          <w:szCs w:val="24"/>
        </w:rPr>
        <w:t xml:space="preserve"> stanowi </w:t>
      </w:r>
      <w:r w:rsidRPr="009A7925">
        <w:rPr>
          <w:rFonts w:cstheme="minorHAnsi"/>
          <w:b/>
          <w:bCs/>
          <w:sz w:val="24"/>
          <w:szCs w:val="24"/>
        </w:rPr>
        <w:t>załącznik nr 1.3</w:t>
      </w:r>
      <w:r w:rsidRPr="009A7925">
        <w:rPr>
          <w:rFonts w:cstheme="minorHAnsi"/>
          <w:sz w:val="24"/>
          <w:szCs w:val="24"/>
        </w:rPr>
        <w:t xml:space="preserve"> do SWZ,</w:t>
      </w:r>
    </w:p>
    <w:p w14:paraId="569A08A7" w14:textId="717BED4D" w:rsidR="009A7925" w:rsidRDefault="009A7925" w:rsidP="009A7925">
      <w:pPr>
        <w:pStyle w:val="Akapitzlist"/>
        <w:numPr>
          <w:ilvl w:val="2"/>
          <w:numId w:val="26"/>
        </w:numPr>
        <w:spacing w:before="120" w:after="120" w:line="24" w:lineRule="atLeast"/>
        <w:rPr>
          <w:rFonts w:cstheme="minorHAnsi"/>
          <w:sz w:val="24"/>
          <w:szCs w:val="24"/>
        </w:rPr>
      </w:pPr>
      <w:r w:rsidRPr="009A7925">
        <w:rPr>
          <w:rFonts w:cstheme="minorHAnsi"/>
          <w:sz w:val="24"/>
          <w:szCs w:val="24"/>
        </w:rPr>
        <w:t xml:space="preserve">w odniesieniu do </w:t>
      </w:r>
      <w:r w:rsidRPr="009A7925">
        <w:rPr>
          <w:rFonts w:cstheme="minorHAnsi"/>
          <w:b/>
          <w:bCs/>
          <w:sz w:val="24"/>
          <w:szCs w:val="24"/>
        </w:rPr>
        <w:t xml:space="preserve">części nr </w:t>
      </w:r>
      <w:r>
        <w:rPr>
          <w:rFonts w:cstheme="minorHAnsi"/>
          <w:b/>
          <w:bCs/>
          <w:sz w:val="24"/>
          <w:szCs w:val="24"/>
        </w:rPr>
        <w:t>4</w:t>
      </w:r>
      <w:r w:rsidRPr="009A7925">
        <w:rPr>
          <w:rFonts w:cstheme="minorHAnsi"/>
          <w:sz w:val="24"/>
          <w:szCs w:val="24"/>
        </w:rPr>
        <w:t xml:space="preserve"> stanowi </w:t>
      </w:r>
      <w:r w:rsidRPr="009A7925">
        <w:rPr>
          <w:rFonts w:cstheme="minorHAnsi"/>
          <w:b/>
          <w:bCs/>
          <w:sz w:val="24"/>
          <w:szCs w:val="24"/>
        </w:rPr>
        <w:t>załącznik nr 1.</w:t>
      </w:r>
      <w:r>
        <w:rPr>
          <w:rFonts w:cstheme="minorHAnsi"/>
          <w:b/>
          <w:bCs/>
          <w:sz w:val="24"/>
          <w:szCs w:val="24"/>
        </w:rPr>
        <w:t>4</w:t>
      </w:r>
      <w:r w:rsidRPr="009A7925">
        <w:rPr>
          <w:rFonts w:cstheme="minorHAnsi"/>
          <w:sz w:val="24"/>
          <w:szCs w:val="24"/>
        </w:rPr>
        <w:t xml:space="preserve"> do SWZ</w:t>
      </w:r>
      <w:r w:rsidR="00CB3FF1">
        <w:rPr>
          <w:rFonts w:cstheme="minorHAnsi"/>
          <w:sz w:val="24"/>
          <w:szCs w:val="24"/>
        </w:rPr>
        <w:t>,</w:t>
      </w:r>
    </w:p>
    <w:p w14:paraId="004A4359" w14:textId="1039E112" w:rsidR="00CB3FF1" w:rsidRPr="009A7925" w:rsidRDefault="00CB3FF1" w:rsidP="00CB3FF1">
      <w:pPr>
        <w:pStyle w:val="Akapitzlist"/>
        <w:numPr>
          <w:ilvl w:val="2"/>
          <w:numId w:val="26"/>
        </w:numPr>
        <w:spacing w:before="120" w:after="120" w:line="24" w:lineRule="atLeast"/>
        <w:rPr>
          <w:rFonts w:cstheme="minorHAnsi"/>
          <w:sz w:val="24"/>
          <w:szCs w:val="24"/>
        </w:rPr>
      </w:pPr>
      <w:r w:rsidRPr="009A7925">
        <w:rPr>
          <w:rFonts w:cstheme="minorHAnsi"/>
          <w:sz w:val="24"/>
          <w:szCs w:val="24"/>
        </w:rPr>
        <w:t xml:space="preserve">w odniesieniu do </w:t>
      </w:r>
      <w:r w:rsidRPr="009A7925">
        <w:rPr>
          <w:rFonts w:cstheme="minorHAnsi"/>
          <w:b/>
          <w:bCs/>
          <w:sz w:val="24"/>
          <w:szCs w:val="24"/>
        </w:rPr>
        <w:t xml:space="preserve">części nr </w:t>
      </w:r>
      <w:r>
        <w:rPr>
          <w:rFonts w:cstheme="minorHAnsi"/>
          <w:b/>
          <w:bCs/>
          <w:sz w:val="24"/>
          <w:szCs w:val="24"/>
        </w:rPr>
        <w:t>5</w:t>
      </w:r>
      <w:r w:rsidRPr="009A7925">
        <w:rPr>
          <w:rFonts w:cstheme="minorHAnsi"/>
          <w:sz w:val="24"/>
          <w:szCs w:val="24"/>
        </w:rPr>
        <w:t xml:space="preserve"> stanowi </w:t>
      </w:r>
      <w:r w:rsidRPr="009A7925">
        <w:rPr>
          <w:rFonts w:cstheme="minorHAnsi"/>
          <w:b/>
          <w:bCs/>
          <w:sz w:val="24"/>
          <w:szCs w:val="24"/>
        </w:rPr>
        <w:t>załącznik nr 1.</w:t>
      </w:r>
      <w:r>
        <w:rPr>
          <w:rFonts w:cstheme="minorHAnsi"/>
          <w:b/>
          <w:bCs/>
          <w:sz w:val="24"/>
          <w:szCs w:val="24"/>
        </w:rPr>
        <w:t xml:space="preserve">5 </w:t>
      </w:r>
      <w:r w:rsidRPr="009A7925">
        <w:rPr>
          <w:rFonts w:cstheme="minorHAnsi"/>
          <w:sz w:val="24"/>
          <w:szCs w:val="24"/>
        </w:rPr>
        <w:t>do SWZ</w:t>
      </w:r>
      <w:r>
        <w:rPr>
          <w:rFonts w:cstheme="minorHAnsi"/>
          <w:sz w:val="24"/>
          <w:szCs w:val="24"/>
        </w:rPr>
        <w:t>.</w:t>
      </w:r>
    </w:p>
    <w:p w14:paraId="3A4B92C4" w14:textId="449B300A" w:rsidR="00CB3FF1" w:rsidRPr="00CB3FF1" w:rsidRDefault="00CB3FF1" w:rsidP="00CB3FF1">
      <w:pPr>
        <w:pStyle w:val="Akapitzlist"/>
        <w:numPr>
          <w:ilvl w:val="2"/>
          <w:numId w:val="26"/>
        </w:numPr>
        <w:spacing w:before="120" w:after="120" w:line="24" w:lineRule="atLeast"/>
        <w:rPr>
          <w:rFonts w:cstheme="minorHAnsi"/>
          <w:sz w:val="24"/>
          <w:szCs w:val="24"/>
        </w:rPr>
      </w:pPr>
      <w:r w:rsidRPr="009A7925">
        <w:rPr>
          <w:rFonts w:cstheme="minorHAnsi"/>
          <w:sz w:val="24"/>
          <w:szCs w:val="24"/>
        </w:rPr>
        <w:lastRenderedPageBreak/>
        <w:t xml:space="preserve">w odniesieniu do </w:t>
      </w:r>
      <w:r w:rsidRPr="009A7925">
        <w:rPr>
          <w:rFonts w:cstheme="minorHAnsi"/>
          <w:b/>
          <w:bCs/>
          <w:sz w:val="24"/>
          <w:szCs w:val="24"/>
        </w:rPr>
        <w:t xml:space="preserve">części nr </w:t>
      </w:r>
      <w:r>
        <w:rPr>
          <w:rFonts w:cstheme="minorHAnsi"/>
          <w:b/>
          <w:bCs/>
          <w:sz w:val="24"/>
          <w:szCs w:val="24"/>
        </w:rPr>
        <w:t>6</w:t>
      </w:r>
      <w:r w:rsidRPr="009A7925">
        <w:rPr>
          <w:rFonts w:cstheme="minorHAnsi"/>
          <w:sz w:val="24"/>
          <w:szCs w:val="24"/>
        </w:rPr>
        <w:t xml:space="preserve"> stanowi </w:t>
      </w:r>
      <w:r w:rsidRPr="009A7925">
        <w:rPr>
          <w:rFonts w:cstheme="minorHAnsi"/>
          <w:b/>
          <w:bCs/>
          <w:sz w:val="24"/>
          <w:szCs w:val="24"/>
        </w:rPr>
        <w:t>załącznik nr 1.</w:t>
      </w:r>
      <w:r>
        <w:rPr>
          <w:rFonts w:cstheme="minorHAnsi"/>
          <w:b/>
          <w:bCs/>
          <w:sz w:val="24"/>
          <w:szCs w:val="24"/>
        </w:rPr>
        <w:t>6</w:t>
      </w:r>
      <w:r w:rsidRPr="009A7925">
        <w:rPr>
          <w:rFonts w:cstheme="minorHAnsi"/>
          <w:sz w:val="24"/>
          <w:szCs w:val="24"/>
        </w:rPr>
        <w:t xml:space="preserve"> do SWZ</w:t>
      </w:r>
      <w:r>
        <w:rPr>
          <w:rFonts w:cstheme="minorHAnsi"/>
          <w:sz w:val="24"/>
          <w:szCs w:val="24"/>
        </w:rPr>
        <w:t>.</w:t>
      </w:r>
    </w:p>
    <w:p w14:paraId="7B14AE5D" w14:textId="6E52D201" w:rsidR="008E743C" w:rsidRPr="00FF6DB4" w:rsidRDefault="008E743C" w:rsidP="00253F73">
      <w:pPr>
        <w:pStyle w:val="Nagwek3"/>
        <w:numPr>
          <w:ilvl w:val="1"/>
          <w:numId w:val="26"/>
        </w:numPr>
        <w:spacing w:line="24" w:lineRule="atLeast"/>
        <w:rPr>
          <w:rFonts w:asciiTheme="minorHAnsi" w:hAnsiTheme="minorHAnsi" w:cstheme="minorHAnsi"/>
          <w:b w:val="0"/>
          <w:bCs/>
        </w:rPr>
      </w:pPr>
      <w:bookmarkStart w:id="7" w:name="_Toc227844976"/>
      <w:r w:rsidRPr="00F956C2">
        <w:rPr>
          <w:rFonts w:asciiTheme="minorHAnsi" w:hAnsiTheme="minorHAnsi" w:cstheme="minorHAnsi"/>
        </w:rPr>
        <w:t>Kod</w:t>
      </w:r>
      <w:r w:rsidRPr="00F956C2">
        <w:rPr>
          <w:rFonts w:asciiTheme="minorHAnsi" w:hAnsiTheme="minorHAnsi" w:cstheme="minorHAnsi"/>
          <w:bCs/>
        </w:rPr>
        <w:t xml:space="preserve"> CPV (kod </w:t>
      </w:r>
      <w:r w:rsidRPr="00FF6DB4">
        <w:rPr>
          <w:rFonts w:asciiTheme="minorHAnsi" w:hAnsiTheme="minorHAnsi" w:cstheme="minorHAnsi"/>
          <w:bCs/>
        </w:rPr>
        <w:t>według Wspólnego Słownika Zamówień)</w:t>
      </w:r>
      <w:bookmarkEnd w:id="7"/>
    </w:p>
    <w:p w14:paraId="30E9C41A" w14:textId="7D720C77" w:rsidR="006C5D31" w:rsidRPr="00BB0E39" w:rsidRDefault="0051316F" w:rsidP="006C5D31">
      <w:pPr>
        <w:pStyle w:val="Akapitzlist"/>
        <w:spacing w:before="120" w:after="120" w:line="24" w:lineRule="atLeast"/>
        <w:ind w:left="680"/>
        <w:rPr>
          <w:rFonts w:cstheme="minorHAnsi"/>
          <w:b/>
          <w:bCs/>
          <w:sz w:val="24"/>
          <w:szCs w:val="24"/>
        </w:rPr>
      </w:pPr>
      <w:r w:rsidRPr="00BB0E39">
        <w:rPr>
          <w:rFonts w:cstheme="minorHAnsi"/>
          <w:b/>
          <w:bCs/>
          <w:sz w:val="24"/>
          <w:szCs w:val="24"/>
        </w:rPr>
        <w:t>Główny kod CPV:</w:t>
      </w:r>
    </w:p>
    <w:p w14:paraId="707B7C48" w14:textId="1B179456" w:rsidR="00DD1527" w:rsidRPr="00F173B8" w:rsidRDefault="00F173B8" w:rsidP="00DD1527">
      <w:pPr>
        <w:pStyle w:val="Akapitzlist"/>
        <w:spacing w:before="120" w:after="120" w:line="24" w:lineRule="atLeast"/>
        <w:ind w:left="680"/>
        <w:rPr>
          <w:rFonts w:cstheme="minorHAnsi"/>
          <w:sz w:val="24"/>
          <w:szCs w:val="24"/>
        </w:rPr>
      </w:pPr>
      <w:r w:rsidRPr="00F173B8">
        <w:rPr>
          <w:rFonts w:cstheme="minorHAnsi"/>
          <w:b/>
          <w:bCs/>
          <w:sz w:val="24"/>
          <w:szCs w:val="24"/>
        </w:rPr>
        <w:t>38000000-5 Sprzęt laboratoryjny, optyczny i precyzyjny (z wyjątkiem szklanego)</w:t>
      </w:r>
    </w:p>
    <w:p w14:paraId="0C9AF525" w14:textId="2FBB349B" w:rsidR="00FB7D31" w:rsidRPr="00F173B8" w:rsidRDefault="00FB7D31" w:rsidP="00DD1527">
      <w:pPr>
        <w:pStyle w:val="Akapitzlist"/>
        <w:spacing w:before="120" w:after="120" w:line="24" w:lineRule="atLeast"/>
        <w:ind w:left="680"/>
        <w:rPr>
          <w:rFonts w:cstheme="minorHAnsi"/>
          <w:sz w:val="24"/>
          <w:szCs w:val="24"/>
        </w:rPr>
      </w:pPr>
    </w:p>
    <w:p w14:paraId="3BDDDF92" w14:textId="61C9CC5E" w:rsidR="00FB7D31" w:rsidRPr="00BF6FF9" w:rsidRDefault="00FB7D31" w:rsidP="00DD1527">
      <w:pPr>
        <w:pStyle w:val="Akapitzlist"/>
        <w:spacing w:before="120" w:after="120" w:line="24" w:lineRule="atLeast"/>
        <w:ind w:left="680"/>
        <w:rPr>
          <w:rFonts w:ascii="Calibri" w:hAnsi="Calibri" w:cs="Calibri"/>
          <w:bCs/>
          <w:sz w:val="24"/>
          <w:szCs w:val="24"/>
        </w:rPr>
      </w:pPr>
      <w:r w:rsidRPr="00BF6FF9">
        <w:rPr>
          <w:rFonts w:cstheme="minorHAnsi"/>
          <w:sz w:val="24"/>
          <w:szCs w:val="24"/>
        </w:rPr>
        <w:t xml:space="preserve">Cz. 1: </w:t>
      </w:r>
      <w:r w:rsidR="00F173B8" w:rsidRPr="00BF6FF9">
        <w:rPr>
          <w:rFonts w:ascii="Calibri" w:hAnsi="Calibri" w:cs="Calibri"/>
          <w:bCs/>
          <w:sz w:val="24"/>
          <w:szCs w:val="24"/>
        </w:rPr>
        <w:t>33793000-5</w:t>
      </w:r>
      <w:r w:rsidRPr="00BF6FF9">
        <w:rPr>
          <w:rFonts w:ascii="Calibri" w:hAnsi="Calibri" w:cs="Calibri"/>
          <w:bCs/>
          <w:sz w:val="24"/>
          <w:szCs w:val="24"/>
        </w:rPr>
        <w:t xml:space="preserve"> – </w:t>
      </w:r>
      <w:r w:rsidR="00F173B8" w:rsidRPr="00BF6FF9">
        <w:rPr>
          <w:rFonts w:ascii="Calibri" w:hAnsi="Calibri" w:cs="Calibri"/>
          <w:bCs/>
          <w:sz w:val="24"/>
          <w:szCs w:val="24"/>
        </w:rPr>
        <w:t>Laboratoryjne wyroby szklane</w:t>
      </w:r>
    </w:p>
    <w:p w14:paraId="3BB8DFBE" w14:textId="23B7D69F" w:rsidR="00FB7D31" w:rsidRPr="00BF6FF9" w:rsidRDefault="00FB7D31" w:rsidP="00DD1527">
      <w:pPr>
        <w:pStyle w:val="Akapitzlist"/>
        <w:spacing w:before="120" w:after="120" w:line="24" w:lineRule="atLeast"/>
        <w:ind w:left="680"/>
        <w:rPr>
          <w:rFonts w:ascii="Calibri" w:hAnsi="Calibri" w:cs="Calibri"/>
          <w:bCs/>
          <w:sz w:val="24"/>
          <w:szCs w:val="24"/>
        </w:rPr>
      </w:pPr>
      <w:r w:rsidRPr="00BF6FF9">
        <w:rPr>
          <w:rFonts w:ascii="Calibri" w:hAnsi="Calibri" w:cs="Calibri"/>
          <w:bCs/>
          <w:sz w:val="24"/>
          <w:szCs w:val="24"/>
        </w:rPr>
        <w:t>Cz.</w:t>
      </w:r>
      <w:r w:rsidR="004442A8" w:rsidRPr="00BF6FF9">
        <w:rPr>
          <w:rFonts w:ascii="Calibri" w:hAnsi="Calibri" w:cs="Calibri"/>
          <w:bCs/>
          <w:sz w:val="24"/>
          <w:szCs w:val="24"/>
        </w:rPr>
        <w:t xml:space="preserve"> </w:t>
      </w:r>
      <w:r w:rsidRPr="00BF6FF9">
        <w:rPr>
          <w:rFonts w:ascii="Calibri" w:hAnsi="Calibri" w:cs="Calibri"/>
          <w:bCs/>
          <w:sz w:val="24"/>
          <w:szCs w:val="24"/>
        </w:rPr>
        <w:t xml:space="preserve">2: </w:t>
      </w:r>
      <w:r w:rsidR="00BF6FF9" w:rsidRPr="00BF6FF9">
        <w:rPr>
          <w:rFonts w:ascii="Calibri" w:hAnsi="Calibri" w:cs="Calibri"/>
          <w:bCs/>
          <w:sz w:val="24"/>
          <w:szCs w:val="24"/>
        </w:rPr>
        <w:t>38000000-5 - Sprzęt laboratoryjny, optyczny i precyzyjny (z wyjątkiem szklanego)</w:t>
      </w:r>
    </w:p>
    <w:p w14:paraId="2B1516DC" w14:textId="19C5B0B6" w:rsidR="00FB7D31" w:rsidRPr="00BF6FF9" w:rsidRDefault="00FB7D31" w:rsidP="00DD1527">
      <w:pPr>
        <w:pStyle w:val="Akapitzlist"/>
        <w:spacing w:before="120" w:after="120" w:line="24" w:lineRule="atLeast"/>
        <w:ind w:left="680"/>
        <w:rPr>
          <w:rFonts w:ascii="Calibri" w:hAnsi="Calibri" w:cs="Calibri"/>
          <w:bCs/>
          <w:sz w:val="24"/>
          <w:szCs w:val="24"/>
        </w:rPr>
      </w:pPr>
      <w:r w:rsidRPr="00BF6FF9">
        <w:rPr>
          <w:rFonts w:ascii="Calibri" w:hAnsi="Calibri" w:cs="Calibri"/>
          <w:bCs/>
          <w:sz w:val="24"/>
          <w:szCs w:val="24"/>
        </w:rPr>
        <w:t xml:space="preserve">Cz. 3: </w:t>
      </w:r>
      <w:r w:rsidR="00BF6FF9" w:rsidRPr="00BF6FF9">
        <w:rPr>
          <w:rFonts w:ascii="Calibri" w:hAnsi="Calibri" w:cs="Calibri"/>
          <w:bCs/>
          <w:sz w:val="24"/>
          <w:szCs w:val="24"/>
        </w:rPr>
        <w:t>33191000-5 - Urządzenia sterylizujące, dezynfekcyjne i higieniczne</w:t>
      </w:r>
    </w:p>
    <w:p w14:paraId="76ED21D4" w14:textId="67DC89D3" w:rsidR="00FB7D31" w:rsidRPr="00BF6FF9" w:rsidRDefault="00FB7D31" w:rsidP="00DD1527">
      <w:pPr>
        <w:pStyle w:val="Akapitzlist"/>
        <w:spacing w:before="120" w:after="120" w:line="24" w:lineRule="atLeast"/>
        <w:ind w:left="680"/>
        <w:rPr>
          <w:rFonts w:ascii="Calibri" w:hAnsi="Calibri" w:cs="Calibri"/>
          <w:bCs/>
          <w:sz w:val="24"/>
          <w:szCs w:val="24"/>
        </w:rPr>
      </w:pPr>
      <w:r w:rsidRPr="00BF6FF9">
        <w:rPr>
          <w:rFonts w:ascii="Calibri" w:hAnsi="Calibri" w:cs="Calibri"/>
          <w:bCs/>
          <w:sz w:val="24"/>
          <w:szCs w:val="24"/>
        </w:rPr>
        <w:t xml:space="preserve">Cz. 4: </w:t>
      </w:r>
      <w:r w:rsidR="00F173B8" w:rsidRPr="00BF6FF9">
        <w:rPr>
          <w:rFonts w:ascii="Calibri" w:hAnsi="Calibri" w:cs="Calibri"/>
          <w:bCs/>
          <w:sz w:val="24"/>
          <w:szCs w:val="24"/>
        </w:rPr>
        <w:t>42996400-8 – Mieszadła</w:t>
      </w:r>
    </w:p>
    <w:p w14:paraId="12A04C2E" w14:textId="52034B86" w:rsidR="00BF6FF9" w:rsidRDefault="00BF6FF9" w:rsidP="00DD1527">
      <w:pPr>
        <w:pStyle w:val="Akapitzlist"/>
        <w:spacing w:before="120" w:after="120" w:line="24" w:lineRule="atLeast"/>
        <w:ind w:left="680"/>
        <w:rPr>
          <w:rFonts w:cstheme="minorHAnsi"/>
          <w:sz w:val="24"/>
          <w:szCs w:val="24"/>
        </w:rPr>
      </w:pPr>
      <w:r w:rsidRPr="00BF6FF9">
        <w:rPr>
          <w:rFonts w:ascii="Calibri" w:hAnsi="Calibri" w:cs="Calibri"/>
          <w:bCs/>
          <w:sz w:val="24"/>
          <w:szCs w:val="24"/>
        </w:rPr>
        <w:t xml:space="preserve">Cz. 5: </w:t>
      </w:r>
      <w:r w:rsidRPr="00BF6FF9">
        <w:rPr>
          <w:rFonts w:cstheme="minorHAnsi"/>
          <w:sz w:val="24"/>
          <w:szCs w:val="24"/>
        </w:rPr>
        <w:t>42123400-1 – Sprężarki powietrza</w:t>
      </w:r>
    </w:p>
    <w:p w14:paraId="217CD7B2" w14:textId="34A1293A" w:rsidR="00BF6FF9" w:rsidRPr="00BF6FF9" w:rsidRDefault="00BF6FF9" w:rsidP="00BF6FF9">
      <w:pPr>
        <w:pStyle w:val="Akapitzlist"/>
        <w:spacing w:before="120" w:after="120" w:line="24" w:lineRule="atLeast"/>
        <w:ind w:left="680"/>
        <w:rPr>
          <w:rFonts w:ascii="Calibri" w:hAnsi="Calibri" w:cs="Calibri"/>
          <w:bCs/>
          <w:sz w:val="24"/>
          <w:szCs w:val="24"/>
        </w:rPr>
      </w:pPr>
      <w:r w:rsidRPr="00BF6FF9">
        <w:rPr>
          <w:rFonts w:ascii="Calibri" w:hAnsi="Calibri" w:cs="Calibri"/>
          <w:bCs/>
          <w:sz w:val="24"/>
          <w:szCs w:val="24"/>
        </w:rPr>
        <w:t xml:space="preserve">Cz. </w:t>
      </w:r>
      <w:r>
        <w:rPr>
          <w:rFonts w:ascii="Calibri" w:hAnsi="Calibri" w:cs="Calibri"/>
          <w:bCs/>
          <w:sz w:val="24"/>
          <w:szCs w:val="24"/>
        </w:rPr>
        <w:t>6</w:t>
      </w:r>
      <w:r w:rsidRPr="00BF6FF9">
        <w:rPr>
          <w:rFonts w:ascii="Calibri" w:hAnsi="Calibri" w:cs="Calibri"/>
          <w:bCs/>
          <w:sz w:val="24"/>
          <w:szCs w:val="24"/>
        </w:rPr>
        <w:t>: 38000000-5 - Sprzęt laboratoryjny, optyczny i precyzyjny (z wyjątkiem szklanego)</w:t>
      </w:r>
    </w:p>
    <w:p w14:paraId="63752E44" w14:textId="77777777" w:rsidR="00BF6FF9" w:rsidRPr="00BF6FF9" w:rsidRDefault="00BF6FF9" w:rsidP="00DD1527">
      <w:pPr>
        <w:pStyle w:val="Akapitzlist"/>
        <w:spacing w:before="120" w:after="120" w:line="24" w:lineRule="atLeast"/>
        <w:ind w:left="680"/>
        <w:rPr>
          <w:rFonts w:cstheme="minorHAnsi"/>
          <w:sz w:val="24"/>
          <w:szCs w:val="24"/>
        </w:rPr>
      </w:pPr>
    </w:p>
    <w:p w14:paraId="641DA992" w14:textId="06A6B188" w:rsidR="008E743C" w:rsidRDefault="00A12803" w:rsidP="00253F73">
      <w:pPr>
        <w:pStyle w:val="Nagwek3"/>
        <w:numPr>
          <w:ilvl w:val="1"/>
          <w:numId w:val="26"/>
        </w:numPr>
        <w:spacing w:line="24" w:lineRule="atLeast"/>
      </w:pPr>
      <w:bookmarkStart w:id="8" w:name="_Toc227844977"/>
      <w:r w:rsidRPr="00FF6DB4">
        <w:rPr>
          <w:rFonts w:asciiTheme="minorHAnsi" w:hAnsiTheme="minorHAnsi" w:cstheme="minorHAnsi"/>
        </w:rPr>
        <w:t>Wymagania</w:t>
      </w:r>
      <w:r w:rsidRPr="00FF6DB4">
        <w:t xml:space="preserve"> dotyczące przedmiotu zamówienia</w:t>
      </w:r>
      <w:bookmarkEnd w:id="8"/>
    </w:p>
    <w:p w14:paraId="39511A69" w14:textId="77777777" w:rsidR="00C937AC" w:rsidRPr="00703375" w:rsidRDefault="00C937AC" w:rsidP="00C937AC">
      <w:pPr>
        <w:pStyle w:val="Akapitzlist"/>
        <w:numPr>
          <w:ilvl w:val="2"/>
          <w:numId w:val="26"/>
        </w:numPr>
        <w:spacing w:before="120" w:after="120" w:line="24" w:lineRule="atLeast"/>
        <w:rPr>
          <w:rFonts w:cstheme="minorHAnsi"/>
          <w:sz w:val="24"/>
          <w:szCs w:val="24"/>
        </w:rPr>
      </w:pPr>
      <w:r w:rsidRPr="0030152D">
        <w:rPr>
          <w:rFonts w:cstheme="minorHAnsi"/>
          <w:sz w:val="24"/>
          <w:szCs w:val="24"/>
        </w:rPr>
        <w:t>Przedmiot zamówienia dostarczony będzie Zamawiającemu na ryzyko Wykonawcy i w </w:t>
      </w:r>
      <w:r w:rsidRPr="00703375">
        <w:rPr>
          <w:rFonts w:cstheme="minorHAnsi"/>
          <w:sz w:val="24"/>
          <w:szCs w:val="24"/>
        </w:rPr>
        <w:t>ramach wynagrodzenia (określonego w ofercie) przysługującego Wykonawcy.</w:t>
      </w:r>
    </w:p>
    <w:p w14:paraId="776EFDCA" w14:textId="17C517B0" w:rsidR="00C937AC" w:rsidRPr="00703375" w:rsidRDefault="00C937AC" w:rsidP="00C937AC">
      <w:pPr>
        <w:pStyle w:val="Akapitzlist"/>
        <w:numPr>
          <w:ilvl w:val="2"/>
          <w:numId w:val="26"/>
        </w:numPr>
        <w:spacing w:before="120" w:after="120" w:line="24" w:lineRule="atLeast"/>
        <w:rPr>
          <w:rFonts w:cstheme="minorHAnsi"/>
          <w:b/>
          <w:sz w:val="24"/>
          <w:szCs w:val="24"/>
        </w:rPr>
      </w:pPr>
      <w:r w:rsidRPr="00703375">
        <w:rPr>
          <w:rFonts w:cstheme="minorHAnsi"/>
          <w:sz w:val="24"/>
          <w:szCs w:val="24"/>
        </w:rPr>
        <w:t xml:space="preserve">Wykonawca w ramach należytego wykonania przedmiotu zamówienia zobowiązany jest do dostarczenia oraz wniesienia </w:t>
      </w:r>
      <w:bookmarkStart w:id="9" w:name="_Hlk192065912"/>
      <w:r w:rsidRPr="00703375">
        <w:rPr>
          <w:rFonts w:cstheme="minorHAnsi"/>
          <w:sz w:val="24"/>
          <w:szCs w:val="24"/>
        </w:rPr>
        <w:t>kompletnego i zmontowanego (dopuszcza się montaż na miejscu)</w:t>
      </w:r>
      <w:bookmarkEnd w:id="9"/>
      <w:r w:rsidRPr="00703375">
        <w:rPr>
          <w:rFonts w:cstheme="minorHAnsi"/>
          <w:sz w:val="24"/>
          <w:szCs w:val="24"/>
        </w:rPr>
        <w:t xml:space="preserve"> przedmiotu zamówienia (o parametrach określonych w opisie przedmiotu zamówienia) do wskazanego przez Zamawiającego pomieszczenia, w terminie określonym w pkt. 4</w:t>
      </w:r>
      <w:r w:rsidR="00CB3FF1">
        <w:rPr>
          <w:rFonts w:cstheme="minorHAnsi"/>
          <w:sz w:val="24"/>
          <w:szCs w:val="24"/>
        </w:rPr>
        <w:t xml:space="preserve"> oraz wykonania innych czynności jeżeli są wskazane w OPZ (odpowiednio do części)</w:t>
      </w:r>
      <w:r w:rsidRPr="00703375">
        <w:rPr>
          <w:rFonts w:cstheme="minorHAnsi"/>
          <w:sz w:val="24"/>
          <w:szCs w:val="24"/>
        </w:rPr>
        <w:t xml:space="preserve">. Jeżeli dla dostarczonego przedmiotu zamówienia wymagane jest zapewnienie dodatkowych materiałów, elementów i sprzętu Wykonawca zobowiązany jest do ich zapewnienia w ramach wynagrodzenia określonego w ofercie. </w:t>
      </w:r>
    </w:p>
    <w:p w14:paraId="60829CC0" w14:textId="534BB088" w:rsidR="00C937AC" w:rsidRDefault="00C937AC" w:rsidP="00C937AC">
      <w:pPr>
        <w:pStyle w:val="Akapitzlist"/>
        <w:numPr>
          <w:ilvl w:val="2"/>
          <w:numId w:val="26"/>
        </w:numPr>
        <w:spacing w:before="120" w:after="120" w:line="24" w:lineRule="atLeast"/>
        <w:rPr>
          <w:rFonts w:cstheme="minorHAnsi"/>
          <w:sz w:val="24"/>
          <w:szCs w:val="24"/>
        </w:rPr>
      </w:pPr>
      <w:r w:rsidRPr="00593B13">
        <w:rPr>
          <w:rFonts w:cstheme="minorHAnsi"/>
          <w:sz w:val="24"/>
          <w:szCs w:val="24"/>
        </w:rPr>
        <w:t>Wykonawca musi zaoferować realizację</w:t>
      </w:r>
      <w:r w:rsidRPr="00F7317B">
        <w:rPr>
          <w:rFonts w:cstheme="minorHAnsi"/>
          <w:sz w:val="24"/>
          <w:szCs w:val="24"/>
        </w:rPr>
        <w:t xml:space="preserve"> przedmiotu zamówienia zgodnie z wymogami Zamawiającego określonymi w SWZ oraz załącznikach i objąć ofertą cały zakres przedmiotu zamówienia.</w:t>
      </w:r>
    </w:p>
    <w:p w14:paraId="19C02421" w14:textId="7B36CDD7" w:rsidR="00691456" w:rsidRPr="00F7317B" w:rsidRDefault="00691456" w:rsidP="00C937AC">
      <w:pPr>
        <w:pStyle w:val="Akapitzlist"/>
        <w:numPr>
          <w:ilvl w:val="2"/>
          <w:numId w:val="26"/>
        </w:numPr>
        <w:spacing w:before="120" w:after="120" w:line="24" w:lineRule="atLeast"/>
        <w:rPr>
          <w:rFonts w:cstheme="minorHAnsi"/>
          <w:sz w:val="24"/>
          <w:szCs w:val="24"/>
        </w:rPr>
      </w:pPr>
      <w:r w:rsidRPr="00AB6E44">
        <w:rPr>
          <w:rFonts w:cstheme="minorHAnsi"/>
          <w:sz w:val="24"/>
          <w:szCs w:val="24"/>
        </w:rPr>
        <w:t>Zamawiający wymaga, aby wszystkie sztuki zaoferowanego przedmiotu zamówienia były takie same</w:t>
      </w:r>
    </w:p>
    <w:p w14:paraId="0DC467C4" w14:textId="53E4A3F1" w:rsidR="00C937AC" w:rsidRPr="004D13B8" w:rsidRDefault="00C937AC" w:rsidP="004D13B8">
      <w:pPr>
        <w:pStyle w:val="Akapitzlist"/>
        <w:numPr>
          <w:ilvl w:val="2"/>
          <w:numId w:val="26"/>
        </w:numPr>
        <w:spacing w:before="120" w:after="120" w:line="24" w:lineRule="atLeast"/>
        <w:rPr>
          <w:rFonts w:cstheme="minorHAnsi"/>
          <w:sz w:val="24"/>
          <w:szCs w:val="24"/>
        </w:rPr>
      </w:pPr>
      <w:bookmarkStart w:id="10" w:name="_Hlk192073750"/>
      <w:r w:rsidRPr="00F7317B">
        <w:rPr>
          <w:rFonts w:cstheme="minorHAnsi"/>
          <w:sz w:val="24"/>
          <w:szCs w:val="24"/>
        </w:rPr>
        <w:t xml:space="preserve">Przedmiot </w:t>
      </w:r>
      <w:bookmarkEnd w:id="10"/>
      <w:r w:rsidR="004D13B8" w:rsidRPr="00EB27B7">
        <w:rPr>
          <w:rFonts w:cstheme="minorHAnsi"/>
          <w:sz w:val="24"/>
          <w:szCs w:val="24"/>
        </w:rPr>
        <w:t xml:space="preserve">zamówienia musi odpowiadać właściwym normom oraz posiadać wymagane dopuszczenia do obrotu i certyfikaty (w tym w zakresie bezpieczeństwa odpowiadać normom CE). Wykonawca </w:t>
      </w:r>
      <w:r w:rsidR="004D13B8" w:rsidRPr="00EB27B7">
        <w:rPr>
          <w:rFonts w:cstheme="minorHAnsi"/>
          <w:noProof/>
          <w:color w:val="000000" w:themeColor="text1"/>
          <w:sz w:val="24"/>
          <w:szCs w:val="24"/>
          <w:lang w:eastAsia="pl-PL"/>
        </w:rPr>
        <w:t xml:space="preserve">zobowiązany jest do </w:t>
      </w:r>
      <w:r w:rsidR="004D13B8" w:rsidRPr="00EB27B7">
        <w:rPr>
          <w:rFonts w:cstheme="minorHAnsi"/>
          <w:sz w:val="24"/>
          <w:szCs w:val="24"/>
        </w:rPr>
        <w:t>dostarczenia fabrycznie nowego przedmiotu zamówienia (w</w:t>
      </w:r>
      <w:r w:rsidR="004D13B8">
        <w:rPr>
          <w:rFonts w:cstheme="minorHAnsi"/>
          <w:sz w:val="24"/>
          <w:szCs w:val="24"/>
        </w:rPr>
        <w:t> </w:t>
      </w:r>
      <w:r w:rsidR="004D13B8" w:rsidRPr="00EB27B7">
        <w:rPr>
          <w:rFonts w:cstheme="minorHAnsi"/>
          <w:sz w:val="24"/>
          <w:szCs w:val="24"/>
        </w:rPr>
        <w:t xml:space="preserve">szczególności nienaprawiany, </w:t>
      </w:r>
      <w:proofErr w:type="spellStart"/>
      <w:r w:rsidR="004D13B8" w:rsidRPr="00EB27B7">
        <w:rPr>
          <w:rFonts w:cstheme="minorHAnsi"/>
          <w:sz w:val="24"/>
          <w:szCs w:val="24"/>
        </w:rPr>
        <w:t>nierefabrykowany</w:t>
      </w:r>
      <w:proofErr w:type="spellEnd"/>
      <w:r w:rsidR="004D13B8" w:rsidRPr="00EB27B7">
        <w:rPr>
          <w:rFonts w:cstheme="minorHAnsi"/>
          <w:sz w:val="24"/>
          <w:szCs w:val="24"/>
        </w:rPr>
        <w:t xml:space="preserve">, </w:t>
      </w:r>
      <w:proofErr w:type="spellStart"/>
      <w:r w:rsidR="004D13B8" w:rsidRPr="00EB27B7">
        <w:rPr>
          <w:rFonts w:cstheme="minorHAnsi"/>
          <w:sz w:val="24"/>
          <w:szCs w:val="24"/>
        </w:rPr>
        <w:t>niepowystawowy</w:t>
      </w:r>
      <w:proofErr w:type="spellEnd"/>
      <w:r w:rsidR="004D13B8" w:rsidRPr="00EB27B7">
        <w:rPr>
          <w:rFonts w:cstheme="minorHAnsi"/>
          <w:sz w:val="24"/>
          <w:szCs w:val="24"/>
        </w:rPr>
        <w:t>, wcześniej nieużywany) pochodzącego z bieżącej produkcji oraz legalnego kanału dystrybucji, sprawnego, kompletnego (w szczególności ze wszystkimi podzespołami, częściami, materiałami) oraz zgodnego z OPZ.</w:t>
      </w:r>
    </w:p>
    <w:p w14:paraId="42CD80E7" w14:textId="77777777" w:rsidR="00C937AC" w:rsidRPr="00F57474"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60D6E852" w14:textId="77777777" w:rsidR="00C937AC" w:rsidRPr="00F57474" w:rsidRDefault="00C937AC" w:rsidP="00C937AC">
      <w:pPr>
        <w:pStyle w:val="Akapitzlist"/>
        <w:spacing w:before="120" w:after="120" w:line="24" w:lineRule="atLeast"/>
        <w:ind w:left="1474"/>
        <w:rPr>
          <w:rFonts w:cstheme="minorHAnsi"/>
          <w:sz w:val="24"/>
          <w:szCs w:val="24"/>
        </w:rPr>
      </w:pPr>
      <w:r w:rsidRPr="00F57474">
        <w:rPr>
          <w:rFonts w:cstheme="minorHAnsi"/>
          <w:sz w:val="24"/>
          <w:szCs w:val="24"/>
        </w:rPr>
        <w:t>Zamawiający wskazuje w opisie przedmiotu zamówienia kryteria stosowane w celu oceny równoważności.</w:t>
      </w:r>
    </w:p>
    <w:p w14:paraId="43F56C86" w14:textId="09E337C6" w:rsidR="00C937AC"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F57474">
        <w:rPr>
          <w:rFonts w:cstheme="minorHAnsi"/>
          <w:sz w:val="24"/>
          <w:szCs w:val="24"/>
        </w:rPr>
        <w:t>Pzp</w:t>
      </w:r>
      <w:proofErr w:type="spellEnd"/>
      <w:r w:rsidRPr="00F57474">
        <w:rPr>
          <w:rFonts w:cstheme="minorHAnsi"/>
          <w:sz w:val="24"/>
          <w:szCs w:val="24"/>
        </w:rPr>
        <w:t xml:space="preserve">, dopuszcza </w:t>
      </w:r>
      <w:r w:rsidRPr="00F57474">
        <w:rPr>
          <w:rFonts w:cstheme="minorHAnsi"/>
          <w:sz w:val="24"/>
          <w:szCs w:val="24"/>
        </w:rPr>
        <w:lastRenderedPageBreak/>
        <w:t>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5C858406" w14:textId="73B1375B" w:rsidR="00DD4B8F" w:rsidRPr="004D0413" w:rsidRDefault="00DD4B8F" w:rsidP="00DD4B8F">
      <w:pPr>
        <w:pStyle w:val="Akapitzlist"/>
        <w:numPr>
          <w:ilvl w:val="2"/>
          <w:numId w:val="26"/>
        </w:numPr>
        <w:spacing w:before="120" w:after="120" w:line="24" w:lineRule="atLeast"/>
        <w:rPr>
          <w:rFonts w:cstheme="minorHAnsi"/>
          <w:sz w:val="24"/>
          <w:szCs w:val="24"/>
        </w:rPr>
      </w:pPr>
      <w:r w:rsidRPr="004D0413">
        <w:rPr>
          <w:rFonts w:cstheme="minorHAnsi"/>
          <w:sz w:val="24"/>
          <w:szCs w:val="24"/>
        </w:rPr>
        <w:t>Wykonawca dostarczy Zamawiającemu niżej wymienione dokumenty zgodnie z</w:t>
      </w:r>
      <w:r w:rsidR="00D57AD4">
        <w:rPr>
          <w:rFonts w:cstheme="minorHAnsi"/>
          <w:sz w:val="24"/>
          <w:szCs w:val="24"/>
        </w:rPr>
        <w:t> </w:t>
      </w:r>
      <w:r w:rsidRPr="004D0413">
        <w:rPr>
          <w:rFonts w:cstheme="minorHAnsi"/>
          <w:sz w:val="24"/>
          <w:szCs w:val="24"/>
        </w:rPr>
        <w:t>warunkami z</w:t>
      </w:r>
      <w:r w:rsidR="006F3D70">
        <w:rPr>
          <w:rFonts w:cstheme="minorHAnsi"/>
          <w:sz w:val="24"/>
          <w:szCs w:val="24"/>
        </w:rPr>
        <w:t>a</w:t>
      </w:r>
      <w:r w:rsidRPr="004D0413">
        <w:rPr>
          <w:rFonts w:cstheme="minorHAnsi"/>
          <w:sz w:val="24"/>
          <w:szCs w:val="24"/>
        </w:rPr>
        <w:t>wartymi w projekcie umowy:</w:t>
      </w:r>
    </w:p>
    <w:p w14:paraId="0926B213" w14:textId="78AB34C5"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.1.</w:t>
      </w:r>
      <w:r w:rsidRPr="004D0413">
        <w:rPr>
          <w:rFonts w:cstheme="minorHAnsi"/>
          <w:sz w:val="24"/>
          <w:szCs w:val="24"/>
        </w:rPr>
        <w:tab/>
        <w:t>aktualne atesty, wymagane dopuszczenia do obrotu, certyfikaty/deklaracje zgodności/bezpieczeństwa, normy lub inne odpowiednie dokumenty,</w:t>
      </w:r>
    </w:p>
    <w:p w14:paraId="2C8A38DA" w14:textId="4B6F50DC"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.2.</w:t>
      </w:r>
      <w:r w:rsidRPr="004D0413">
        <w:rPr>
          <w:rFonts w:cstheme="minorHAnsi"/>
          <w:sz w:val="24"/>
          <w:szCs w:val="24"/>
        </w:rPr>
        <w:tab/>
        <w:t>instrukcję obsługi w języku polskim lub angielskim z tłumaczeniem na język polski (dla każdego sprzętu/zestawu) – Zamawiający dopuszcza możliwość wskazania źródła dostępności instrukcji obsługi w wersji elektronicznej,</w:t>
      </w:r>
    </w:p>
    <w:p w14:paraId="1AF138C9" w14:textId="245BE791" w:rsidR="00DD4B8F" w:rsidRPr="00DD4B8F"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.3.</w:t>
      </w:r>
      <w:r w:rsidRPr="004D0413">
        <w:rPr>
          <w:rFonts w:cstheme="minorHAnsi"/>
          <w:sz w:val="24"/>
          <w:szCs w:val="24"/>
        </w:rPr>
        <w:tab/>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2C802EAF" w14:textId="1EDD605C" w:rsidR="00143B77" w:rsidRPr="00C812F3" w:rsidRDefault="00143B77" w:rsidP="00253F73">
      <w:pPr>
        <w:pStyle w:val="Nagwek3"/>
        <w:numPr>
          <w:ilvl w:val="1"/>
          <w:numId w:val="26"/>
        </w:numPr>
        <w:spacing w:line="24" w:lineRule="atLeast"/>
      </w:pPr>
      <w:bookmarkStart w:id="11" w:name="_Toc227844978"/>
      <w:r w:rsidRPr="00C812F3">
        <w:rPr>
          <w:rFonts w:asciiTheme="minorHAnsi" w:hAnsiTheme="minorHAnsi" w:cstheme="minorHAnsi"/>
        </w:rPr>
        <w:t>Gwarancja</w:t>
      </w:r>
      <w:r w:rsidR="009A019A">
        <w:rPr>
          <w:rFonts w:asciiTheme="minorHAnsi" w:hAnsiTheme="minorHAnsi" w:cstheme="minorHAnsi"/>
        </w:rPr>
        <w:t xml:space="preserve"> – odpowiednio do części</w:t>
      </w:r>
      <w:bookmarkEnd w:id="11"/>
    </w:p>
    <w:p w14:paraId="1890A32C" w14:textId="2AF044E2" w:rsidR="00C812F3"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Wykonawca na przedmiot zam</w:t>
      </w:r>
      <w:r w:rsidRPr="00003946">
        <w:rPr>
          <w:rFonts w:cstheme="minorHAnsi"/>
          <w:sz w:val="24"/>
          <w:szCs w:val="24"/>
        </w:rPr>
        <w:t>ówienia udziela</w:t>
      </w:r>
    </w:p>
    <w:p w14:paraId="3F74AAFD" w14:textId="53371D7E"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1:</w:t>
      </w:r>
      <w:r>
        <w:rPr>
          <w:rFonts w:cstheme="minorHAnsi"/>
          <w:b/>
          <w:bCs/>
          <w:sz w:val="24"/>
          <w:szCs w:val="24"/>
        </w:rPr>
        <w:t xml:space="preserve"> </w:t>
      </w:r>
      <w:r w:rsidR="00AE551E">
        <w:rPr>
          <w:rFonts w:cstheme="minorHAnsi"/>
          <w:b/>
          <w:bCs/>
          <w:sz w:val="24"/>
          <w:szCs w:val="24"/>
        </w:rPr>
        <w:t>3</w:t>
      </w:r>
      <w:r>
        <w:rPr>
          <w:rFonts w:cstheme="minorHAnsi"/>
          <w:b/>
          <w:bCs/>
          <w:sz w:val="24"/>
          <w:szCs w:val="24"/>
        </w:rPr>
        <w:t xml:space="preserve"> mies</w:t>
      </w:r>
      <w:r w:rsidR="00AE551E">
        <w:rPr>
          <w:rFonts w:cstheme="minorHAnsi"/>
          <w:b/>
          <w:bCs/>
          <w:sz w:val="24"/>
          <w:szCs w:val="24"/>
        </w:rPr>
        <w:t>ią</w:t>
      </w:r>
      <w:r>
        <w:rPr>
          <w:rFonts w:cstheme="minorHAnsi"/>
          <w:b/>
          <w:bCs/>
          <w:sz w:val="24"/>
          <w:szCs w:val="24"/>
        </w:rPr>
        <w:t>c</w:t>
      </w:r>
      <w:r w:rsidR="00AE551E">
        <w:rPr>
          <w:rFonts w:cstheme="minorHAnsi"/>
          <w:b/>
          <w:bCs/>
          <w:sz w:val="24"/>
          <w:szCs w:val="24"/>
        </w:rPr>
        <w:t>e</w:t>
      </w:r>
      <w:r>
        <w:rPr>
          <w:rFonts w:cstheme="minorHAnsi"/>
          <w:b/>
          <w:bCs/>
          <w:sz w:val="24"/>
          <w:szCs w:val="24"/>
        </w:rPr>
        <w:t xml:space="preserve"> </w:t>
      </w:r>
      <w:r>
        <w:rPr>
          <w:rFonts w:cstheme="minorHAnsi"/>
          <w:sz w:val="24"/>
          <w:szCs w:val="24"/>
        </w:rPr>
        <w:t>gwarancji,</w:t>
      </w:r>
    </w:p>
    <w:p w14:paraId="79D0915C" w14:textId="6ADB7602"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2:</w:t>
      </w:r>
      <w:r>
        <w:rPr>
          <w:rFonts w:cstheme="minorHAnsi"/>
          <w:b/>
          <w:bCs/>
          <w:sz w:val="24"/>
          <w:szCs w:val="24"/>
        </w:rPr>
        <w:t xml:space="preserve"> </w:t>
      </w:r>
      <w:r w:rsidR="00B300A4">
        <w:rPr>
          <w:rFonts w:cstheme="minorHAnsi"/>
          <w:b/>
          <w:bCs/>
          <w:sz w:val="24"/>
          <w:szCs w:val="24"/>
        </w:rPr>
        <w:t>24</w:t>
      </w:r>
      <w:r>
        <w:rPr>
          <w:rFonts w:cstheme="minorHAnsi"/>
          <w:b/>
          <w:bCs/>
          <w:sz w:val="24"/>
          <w:szCs w:val="24"/>
        </w:rPr>
        <w:t xml:space="preserve"> miesi</w:t>
      </w:r>
      <w:r w:rsidR="006F3D70">
        <w:rPr>
          <w:rFonts w:cstheme="minorHAnsi"/>
          <w:b/>
          <w:bCs/>
          <w:sz w:val="24"/>
          <w:szCs w:val="24"/>
        </w:rPr>
        <w:t>ące</w:t>
      </w:r>
      <w:r>
        <w:rPr>
          <w:rFonts w:cstheme="minorHAnsi"/>
          <w:b/>
          <w:bCs/>
          <w:sz w:val="24"/>
          <w:szCs w:val="24"/>
        </w:rPr>
        <w:t xml:space="preserve"> </w:t>
      </w:r>
      <w:r>
        <w:rPr>
          <w:rFonts w:cstheme="minorHAnsi"/>
          <w:sz w:val="24"/>
          <w:szCs w:val="24"/>
        </w:rPr>
        <w:t>gwarancji,</w:t>
      </w:r>
    </w:p>
    <w:p w14:paraId="51657460" w14:textId="2E05D145"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3:</w:t>
      </w:r>
      <w:r>
        <w:rPr>
          <w:rFonts w:cstheme="minorHAnsi"/>
          <w:b/>
          <w:bCs/>
          <w:sz w:val="24"/>
          <w:szCs w:val="24"/>
        </w:rPr>
        <w:t xml:space="preserve"> </w:t>
      </w:r>
      <w:r w:rsidR="00B300A4">
        <w:rPr>
          <w:rFonts w:cstheme="minorHAnsi"/>
          <w:b/>
          <w:bCs/>
          <w:sz w:val="24"/>
          <w:szCs w:val="24"/>
        </w:rPr>
        <w:t>24</w:t>
      </w:r>
      <w:r>
        <w:rPr>
          <w:rFonts w:cstheme="minorHAnsi"/>
          <w:b/>
          <w:bCs/>
          <w:sz w:val="24"/>
          <w:szCs w:val="24"/>
        </w:rPr>
        <w:t xml:space="preserve"> </w:t>
      </w:r>
      <w:r w:rsidR="006F3D70">
        <w:rPr>
          <w:rFonts w:cstheme="minorHAnsi"/>
          <w:b/>
          <w:bCs/>
          <w:sz w:val="24"/>
          <w:szCs w:val="24"/>
        </w:rPr>
        <w:t>miesiące</w:t>
      </w:r>
      <w:r>
        <w:rPr>
          <w:rFonts w:cstheme="minorHAnsi"/>
          <w:b/>
          <w:bCs/>
          <w:sz w:val="24"/>
          <w:szCs w:val="24"/>
        </w:rPr>
        <w:t xml:space="preserve"> </w:t>
      </w:r>
      <w:r>
        <w:rPr>
          <w:rFonts w:cstheme="minorHAnsi"/>
          <w:bCs/>
          <w:sz w:val="24"/>
          <w:szCs w:val="24"/>
        </w:rPr>
        <w:t>gwarancji</w:t>
      </w:r>
      <w:r>
        <w:rPr>
          <w:rFonts w:cstheme="minorHAnsi"/>
          <w:sz w:val="24"/>
          <w:szCs w:val="24"/>
        </w:rPr>
        <w:t>,</w:t>
      </w:r>
    </w:p>
    <w:p w14:paraId="5E8F6DD0" w14:textId="411E7002"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4:</w:t>
      </w:r>
      <w:r>
        <w:rPr>
          <w:rFonts w:cstheme="minorHAnsi"/>
          <w:b/>
          <w:bCs/>
          <w:sz w:val="24"/>
          <w:szCs w:val="24"/>
        </w:rPr>
        <w:t xml:space="preserve"> </w:t>
      </w:r>
      <w:r w:rsidR="00B300A4">
        <w:rPr>
          <w:rFonts w:cstheme="minorHAnsi"/>
          <w:b/>
          <w:bCs/>
          <w:sz w:val="24"/>
          <w:szCs w:val="24"/>
        </w:rPr>
        <w:t>24</w:t>
      </w:r>
      <w:r>
        <w:rPr>
          <w:rFonts w:cstheme="minorHAnsi"/>
          <w:b/>
          <w:bCs/>
          <w:sz w:val="24"/>
          <w:szCs w:val="24"/>
        </w:rPr>
        <w:t xml:space="preserve"> </w:t>
      </w:r>
      <w:r w:rsidR="006F3D70">
        <w:rPr>
          <w:rFonts w:cstheme="minorHAnsi"/>
          <w:b/>
          <w:bCs/>
          <w:sz w:val="24"/>
          <w:szCs w:val="24"/>
        </w:rPr>
        <w:t>miesiące</w:t>
      </w:r>
      <w:r>
        <w:rPr>
          <w:rFonts w:cstheme="minorHAnsi"/>
          <w:b/>
          <w:bCs/>
          <w:sz w:val="24"/>
          <w:szCs w:val="24"/>
        </w:rPr>
        <w:t xml:space="preserve"> </w:t>
      </w:r>
      <w:r>
        <w:rPr>
          <w:rFonts w:cstheme="minorHAnsi"/>
          <w:sz w:val="24"/>
          <w:szCs w:val="24"/>
        </w:rPr>
        <w:t>gwarancji,</w:t>
      </w:r>
    </w:p>
    <w:p w14:paraId="638EB2A6" w14:textId="0B0C76E5" w:rsidR="00B300A4" w:rsidRDefault="00B300A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5:</w:t>
      </w:r>
      <w:r>
        <w:rPr>
          <w:rFonts w:cstheme="minorHAnsi"/>
          <w:b/>
          <w:bCs/>
          <w:sz w:val="24"/>
          <w:szCs w:val="24"/>
        </w:rPr>
        <w:t xml:space="preserve"> 24 </w:t>
      </w:r>
      <w:r w:rsidR="006F3D70">
        <w:rPr>
          <w:rFonts w:cstheme="minorHAnsi"/>
          <w:b/>
          <w:bCs/>
          <w:sz w:val="24"/>
          <w:szCs w:val="24"/>
        </w:rPr>
        <w:t>miesiące</w:t>
      </w:r>
      <w:r>
        <w:rPr>
          <w:rFonts w:cstheme="minorHAnsi"/>
          <w:b/>
          <w:bCs/>
          <w:sz w:val="24"/>
          <w:szCs w:val="24"/>
        </w:rPr>
        <w:t xml:space="preserve"> </w:t>
      </w:r>
      <w:r>
        <w:rPr>
          <w:rFonts w:cstheme="minorHAnsi"/>
          <w:sz w:val="24"/>
          <w:szCs w:val="24"/>
        </w:rPr>
        <w:t>gwarancji,</w:t>
      </w:r>
    </w:p>
    <w:p w14:paraId="4BE3F596" w14:textId="621250C3" w:rsidR="00B300A4" w:rsidRPr="00E75934" w:rsidRDefault="00B300A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6:</w:t>
      </w:r>
      <w:r>
        <w:rPr>
          <w:rFonts w:cstheme="minorHAnsi"/>
          <w:b/>
          <w:bCs/>
          <w:sz w:val="24"/>
          <w:szCs w:val="24"/>
        </w:rPr>
        <w:t xml:space="preserve"> 24 </w:t>
      </w:r>
      <w:r w:rsidR="006F3D70">
        <w:rPr>
          <w:rFonts w:cstheme="minorHAnsi"/>
          <w:b/>
          <w:bCs/>
          <w:sz w:val="24"/>
          <w:szCs w:val="24"/>
        </w:rPr>
        <w:t>miesiące</w:t>
      </w:r>
      <w:r>
        <w:rPr>
          <w:rFonts w:cstheme="minorHAnsi"/>
          <w:b/>
          <w:bCs/>
          <w:sz w:val="24"/>
          <w:szCs w:val="24"/>
        </w:rPr>
        <w:t xml:space="preserve"> </w:t>
      </w:r>
      <w:r>
        <w:rPr>
          <w:rFonts w:cstheme="minorHAnsi"/>
          <w:sz w:val="24"/>
          <w:szCs w:val="24"/>
        </w:rPr>
        <w:t>gwarancji,</w:t>
      </w:r>
    </w:p>
    <w:p w14:paraId="7FD09078" w14:textId="7FB138AE" w:rsidR="00C812F3"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Okres gwarancji wskazany w </w:t>
      </w:r>
      <w:r w:rsidRPr="00B9008F">
        <w:rPr>
          <w:rFonts w:cstheme="minorHAnsi"/>
          <w:b/>
          <w:bCs/>
          <w:sz w:val="24"/>
          <w:szCs w:val="24"/>
        </w:rPr>
        <w:t>pkt. 3.5.1</w:t>
      </w:r>
      <w:r w:rsidR="00E75934">
        <w:rPr>
          <w:rFonts w:cstheme="minorHAnsi"/>
          <w:b/>
          <w:bCs/>
          <w:sz w:val="24"/>
          <w:szCs w:val="24"/>
        </w:rPr>
        <w:t>.1</w:t>
      </w:r>
      <w:r w:rsidRPr="00B9008F">
        <w:rPr>
          <w:rFonts w:cstheme="minorHAnsi"/>
          <w:b/>
          <w:bCs/>
          <w:sz w:val="24"/>
          <w:szCs w:val="24"/>
        </w:rPr>
        <w:t>.</w:t>
      </w:r>
      <w:r w:rsidR="00E75934">
        <w:rPr>
          <w:rFonts w:cstheme="minorHAnsi"/>
          <w:b/>
          <w:bCs/>
          <w:sz w:val="24"/>
          <w:szCs w:val="24"/>
        </w:rPr>
        <w:t>-3.5.1.</w:t>
      </w:r>
      <w:r w:rsidR="00B300A4">
        <w:rPr>
          <w:rFonts w:cstheme="minorHAnsi"/>
          <w:b/>
          <w:bCs/>
          <w:sz w:val="24"/>
          <w:szCs w:val="24"/>
        </w:rPr>
        <w:t>6</w:t>
      </w:r>
      <w:r w:rsidRPr="00F956C2">
        <w:rPr>
          <w:rFonts w:cstheme="minorHAnsi"/>
          <w:b/>
          <w:bCs/>
          <w:sz w:val="24"/>
          <w:szCs w:val="24"/>
        </w:rPr>
        <w:t xml:space="preserve"> SWZ</w:t>
      </w:r>
      <w:r w:rsidRPr="00F956C2">
        <w:rPr>
          <w:rFonts w:cstheme="minorHAnsi"/>
          <w:sz w:val="24"/>
          <w:szCs w:val="24"/>
        </w:rPr>
        <w:t xml:space="preserve"> jest okresem minimalnym. Wykonawca w</w:t>
      </w:r>
      <w:r>
        <w:rPr>
          <w:rFonts w:cstheme="minorHAnsi"/>
          <w:sz w:val="24"/>
          <w:szCs w:val="24"/>
        </w:rPr>
        <w:t> </w:t>
      </w:r>
      <w:r w:rsidRPr="00003946">
        <w:rPr>
          <w:rFonts w:cstheme="minorHAnsi"/>
          <w:sz w:val="24"/>
          <w:szCs w:val="24"/>
        </w:rPr>
        <w:t>ofercie może uwzględnić dłuższy okres gwarancji na oferowany przedmiot zamówienia, jednak</w:t>
      </w:r>
      <w:r w:rsidR="00E75934">
        <w:rPr>
          <w:rFonts w:cstheme="minorHAnsi"/>
          <w:sz w:val="24"/>
          <w:szCs w:val="24"/>
        </w:rPr>
        <w:t>:</w:t>
      </w:r>
    </w:p>
    <w:p w14:paraId="6A0333DD" w14:textId="2E397115"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części nr 1:</w:t>
      </w:r>
      <w:r>
        <w:rPr>
          <w:rFonts w:cstheme="minorHAnsi"/>
          <w:sz w:val="24"/>
          <w:szCs w:val="24"/>
        </w:rPr>
        <w:t xml:space="preserve"> nie dłuższy niż</w:t>
      </w:r>
      <w:r>
        <w:rPr>
          <w:rFonts w:cstheme="minorHAnsi"/>
          <w:b/>
          <w:bCs/>
          <w:sz w:val="24"/>
          <w:szCs w:val="24"/>
        </w:rPr>
        <w:t xml:space="preserve"> </w:t>
      </w:r>
      <w:r w:rsidR="00AE551E">
        <w:rPr>
          <w:rFonts w:cstheme="minorHAnsi"/>
          <w:b/>
          <w:bCs/>
          <w:sz w:val="24"/>
          <w:szCs w:val="24"/>
        </w:rPr>
        <w:t>12</w:t>
      </w:r>
      <w:r>
        <w:rPr>
          <w:rFonts w:cstheme="minorHAnsi"/>
          <w:b/>
          <w:bCs/>
          <w:sz w:val="24"/>
          <w:szCs w:val="24"/>
        </w:rPr>
        <w:t xml:space="preserve"> miesięcy,</w:t>
      </w:r>
    </w:p>
    <w:p w14:paraId="17E9A198" w14:textId="586A4D0A"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części nr 2:</w:t>
      </w:r>
      <w:r>
        <w:rPr>
          <w:rFonts w:cstheme="minorHAnsi"/>
          <w:sz w:val="24"/>
          <w:szCs w:val="24"/>
        </w:rPr>
        <w:t xml:space="preserve"> nie dłuższy niż</w:t>
      </w:r>
      <w:r>
        <w:rPr>
          <w:rFonts w:cstheme="minorHAnsi"/>
          <w:b/>
          <w:bCs/>
          <w:sz w:val="24"/>
          <w:szCs w:val="24"/>
        </w:rPr>
        <w:t xml:space="preserve"> </w:t>
      </w:r>
      <w:r w:rsidR="00B300A4">
        <w:rPr>
          <w:rFonts w:cstheme="minorHAnsi"/>
          <w:b/>
          <w:bCs/>
          <w:sz w:val="24"/>
          <w:szCs w:val="24"/>
        </w:rPr>
        <w:t>48</w:t>
      </w:r>
      <w:r>
        <w:rPr>
          <w:rFonts w:cstheme="minorHAnsi"/>
          <w:b/>
          <w:bCs/>
          <w:sz w:val="24"/>
          <w:szCs w:val="24"/>
        </w:rPr>
        <w:t xml:space="preserve"> miesięcy,</w:t>
      </w:r>
    </w:p>
    <w:p w14:paraId="78E904CE" w14:textId="0368BACE" w:rsid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części nr 3:</w:t>
      </w:r>
      <w:r>
        <w:rPr>
          <w:rFonts w:cstheme="minorHAnsi"/>
          <w:sz w:val="24"/>
          <w:szCs w:val="24"/>
        </w:rPr>
        <w:t xml:space="preserve"> nie dłuższy niż</w:t>
      </w:r>
      <w:r>
        <w:rPr>
          <w:rFonts w:cstheme="minorHAnsi"/>
          <w:b/>
          <w:bCs/>
          <w:sz w:val="24"/>
          <w:szCs w:val="24"/>
        </w:rPr>
        <w:t xml:space="preserve"> </w:t>
      </w:r>
      <w:r w:rsidR="00B300A4">
        <w:rPr>
          <w:rFonts w:cstheme="minorHAnsi"/>
          <w:b/>
          <w:bCs/>
          <w:sz w:val="24"/>
          <w:szCs w:val="24"/>
        </w:rPr>
        <w:t>48</w:t>
      </w:r>
      <w:r>
        <w:rPr>
          <w:rFonts w:cstheme="minorHAnsi"/>
          <w:b/>
          <w:bCs/>
          <w:sz w:val="24"/>
          <w:szCs w:val="24"/>
        </w:rPr>
        <w:t xml:space="preserve"> miesięcy,</w:t>
      </w:r>
    </w:p>
    <w:p w14:paraId="1E6A42B5" w14:textId="4F93B213" w:rsidR="00E75934" w:rsidRPr="00026D68"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 xml:space="preserve">części nr 4: </w:t>
      </w:r>
      <w:r>
        <w:rPr>
          <w:rFonts w:cstheme="minorHAnsi"/>
          <w:sz w:val="24"/>
          <w:szCs w:val="24"/>
        </w:rPr>
        <w:t xml:space="preserve">nie dłuższy niż </w:t>
      </w:r>
      <w:r w:rsidR="00B300A4">
        <w:rPr>
          <w:rFonts w:cstheme="minorHAnsi"/>
          <w:b/>
          <w:bCs/>
          <w:sz w:val="24"/>
          <w:szCs w:val="24"/>
        </w:rPr>
        <w:t>48</w:t>
      </w:r>
      <w:r>
        <w:rPr>
          <w:rFonts w:cstheme="minorHAnsi"/>
          <w:b/>
          <w:bCs/>
          <w:sz w:val="24"/>
          <w:szCs w:val="24"/>
        </w:rPr>
        <w:t xml:space="preserve"> miesięcy,</w:t>
      </w:r>
    </w:p>
    <w:p w14:paraId="17BDD5CB" w14:textId="6FB48645" w:rsidR="00026D68" w:rsidRPr="00C37AFF" w:rsidRDefault="00026D68" w:rsidP="00026D68">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 xml:space="preserve">części nr 5: </w:t>
      </w:r>
      <w:r>
        <w:rPr>
          <w:rFonts w:cstheme="minorHAnsi"/>
          <w:sz w:val="24"/>
          <w:szCs w:val="24"/>
        </w:rPr>
        <w:t xml:space="preserve">nie dłuższy niż </w:t>
      </w:r>
      <w:r>
        <w:rPr>
          <w:rFonts w:cstheme="minorHAnsi"/>
          <w:b/>
          <w:bCs/>
          <w:sz w:val="24"/>
          <w:szCs w:val="24"/>
        </w:rPr>
        <w:t>48 miesięcy,</w:t>
      </w:r>
    </w:p>
    <w:p w14:paraId="70235D43" w14:textId="5C69995E" w:rsidR="00026D68" w:rsidRPr="00026D68" w:rsidRDefault="00026D68" w:rsidP="00026D68">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 xml:space="preserve">części nr 6: </w:t>
      </w:r>
      <w:r>
        <w:rPr>
          <w:rFonts w:cstheme="minorHAnsi"/>
          <w:sz w:val="24"/>
          <w:szCs w:val="24"/>
        </w:rPr>
        <w:t xml:space="preserve">nie dłuższy niż </w:t>
      </w:r>
      <w:r>
        <w:rPr>
          <w:rFonts w:cstheme="minorHAnsi"/>
          <w:b/>
          <w:bCs/>
          <w:sz w:val="24"/>
          <w:szCs w:val="24"/>
        </w:rPr>
        <w:t>48 miesięcy,</w:t>
      </w:r>
    </w:p>
    <w:p w14:paraId="3AF43B0A" w14:textId="352E83A2" w:rsidR="00E75934" w:rsidRPr="00E75934" w:rsidRDefault="00E75934" w:rsidP="00E75934">
      <w:pPr>
        <w:pStyle w:val="Akapitzlist"/>
        <w:spacing w:before="120" w:after="120" w:line="24" w:lineRule="atLeast"/>
        <w:ind w:left="1644"/>
        <w:rPr>
          <w:rFonts w:cstheme="minorHAnsi"/>
          <w:sz w:val="24"/>
          <w:szCs w:val="24"/>
          <w:highlight w:val="yellow"/>
        </w:rPr>
      </w:pPr>
      <w:r w:rsidRPr="0072129A">
        <w:rPr>
          <w:rFonts w:cstheme="minorHAnsi"/>
          <w:sz w:val="24"/>
          <w:szCs w:val="24"/>
        </w:rPr>
        <w:t>- pkt. 19.2.</w:t>
      </w:r>
      <w:r w:rsidR="00C1593A">
        <w:rPr>
          <w:rFonts w:cstheme="minorHAnsi"/>
          <w:sz w:val="24"/>
          <w:szCs w:val="24"/>
        </w:rPr>
        <w:t>2</w:t>
      </w:r>
      <w:r w:rsidRPr="0072129A">
        <w:rPr>
          <w:rFonts w:cstheme="minorHAnsi"/>
          <w:sz w:val="24"/>
          <w:szCs w:val="24"/>
        </w:rPr>
        <w:t>. SWZ stosuje się.</w:t>
      </w:r>
    </w:p>
    <w:p w14:paraId="7F43425A" w14:textId="6CB3F35D" w:rsidR="00C812F3" w:rsidRDefault="00C812F3" w:rsidP="00C812F3">
      <w:pPr>
        <w:pStyle w:val="Akapitzlist"/>
        <w:numPr>
          <w:ilvl w:val="2"/>
          <w:numId w:val="26"/>
        </w:numPr>
        <w:spacing w:before="120" w:after="120" w:line="24" w:lineRule="atLeast"/>
        <w:rPr>
          <w:rFonts w:cstheme="minorHAnsi"/>
          <w:sz w:val="24"/>
          <w:szCs w:val="24"/>
        </w:rPr>
      </w:pPr>
      <w:r>
        <w:rPr>
          <w:rFonts w:cstheme="minorHAnsi"/>
          <w:sz w:val="24"/>
          <w:szCs w:val="24"/>
        </w:rPr>
        <w:t>Okres gwarancji na przedmiot zamówienia liczony jest od dnia dostarczenia przedmiotu zamówienia (potwierdzonego protokołem odbioru).</w:t>
      </w:r>
    </w:p>
    <w:p w14:paraId="4E8C3497" w14:textId="73C893D5" w:rsidR="00AE551E" w:rsidRPr="00965D52" w:rsidRDefault="00AE551E" w:rsidP="00C812F3">
      <w:pPr>
        <w:pStyle w:val="Akapitzlist"/>
        <w:numPr>
          <w:ilvl w:val="2"/>
          <w:numId w:val="26"/>
        </w:numPr>
        <w:spacing w:before="120" w:after="120" w:line="24" w:lineRule="atLeast"/>
        <w:rPr>
          <w:rFonts w:cstheme="minorHAnsi"/>
          <w:sz w:val="24"/>
          <w:szCs w:val="24"/>
        </w:rPr>
      </w:pPr>
      <w:r>
        <w:rPr>
          <w:rFonts w:cstheme="minorHAnsi"/>
          <w:sz w:val="24"/>
          <w:szCs w:val="24"/>
        </w:rPr>
        <w:t>Gwarancja w części nr 1 nie obejmuje wzorca kalibracyjnego będącego przedmiotem zamówienia.</w:t>
      </w:r>
    </w:p>
    <w:p w14:paraId="51EDA443" w14:textId="134FD86A"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2" w:name="_Toc227844979"/>
      <w:r w:rsidRPr="00F956C2">
        <w:rPr>
          <w:rFonts w:asciiTheme="minorHAnsi" w:hAnsiTheme="minorHAnsi" w:cstheme="minorHAnsi"/>
        </w:rPr>
        <w:t>Wymagania</w:t>
      </w:r>
      <w:r w:rsidRPr="00F956C2">
        <w:rPr>
          <w:rFonts w:asciiTheme="minorHAnsi" w:hAnsiTheme="minorHAnsi" w:cstheme="minorHAnsi"/>
          <w:bCs/>
        </w:rPr>
        <w:t xml:space="preserve"> w zakresie zatrudnienia na podstawie stosunku pracy, w okolicznościach, o których mowa w art. 95 ustawy</w:t>
      </w:r>
      <w:bookmarkEnd w:id="12"/>
    </w:p>
    <w:p w14:paraId="78C3FB71" w14:textId="68A2BFB8" w:rsidR="00143B77" w:rsidRPr="00F956C2" w:rsidRDefault="00143B77" w:rsidP="00C812F3">
      <w:pPr>
        <w:spacing w:before="120" w:after="120" w:line="24" w:lineRule="atLeast"/>
        <w:ind w:left="360" w:firstLine="320"/>
        <w:rPr>
          <w:rFonts w:cstheme="minorHAnsi"/>
          <w:sz w:val="24"/>
          <w:szCs w:val="24"/>
        </w:rPr>
      </w:pPr>
      <w:r w:rsidRPr="00C812F3">
        <w:rPr>
          <w:rFonts w:cstheme="minorHAnsi"/>
          <w:sz w:val="24"/>
          <w:szCs w:val="24"/>
        </w:rPr>
        <w:t>Nie dotyczy.</w:t>
      </w:r>
    </w:p>
    <w:p w14:paraId="19141F96" w14:textId="2F4632BB"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3" w:name="_Toc227844980"/>
      <w:r w:rsidRPr="00F956C2">
        <w:rPr>
          <w:rFonts w:asciiTheme="minorHAnsi" w:hAnsiTheme="minorHAnsi" w:cstheme="minorHAnsi"/>
        </w:rPr>
        <w:t>Podwykonawstwo</w:t>
      </w:r>
      <w:bookmarkEnd w:id="13"/>
    </w:p>
    <w:p w14:paraId="4C2A9BD0" w14:textId="77777777" w:rsidR="00143B77" w:rsidRPr="00F956C2" w:rsidRDefault="00143B77" w:rsidP="00253F73">
      <w:pPr>
        <w:spacing w:before="120" w:after="120" w:line="24" w:lineRule="atLeast"/>
        <w:ind w:left="360" w:firstLine="320"/>
        <w:rPr>
          <w:rFonts w:cstheme="minorHAnsi"/>
          <w:sz w:val="24"/>
          <w:szCs w:val="24"/>
        </w:rPr>
      </w:pPr>
      <w:r w:rsidRPr="00F956C2">
        <w:rPr>
          <w:rFonts w:cstheme="minorHAnsi"/>
          <w:sz w:val="24"/>
          <w:szCs w:val="24"/>
        </w:rPr>
        <w:t>Zamawiający dopuszcza udział Podwykonawcy przy wykonaniu przedmiotu zamówienia.</w:t>
      </w:r>
    </w:p>
    <w:p w14:paraId="772E9A57" w14:textId="172977F7" w:rsidR="00143B77" w:rsidRDefault="00143B77" w:rsidP="00253F73">
      <w:pPr>
        <w:spacing w:before="120" w:after="120" w:line="24" w:lineRule="atLeast"/>
        <w:ind w:left="680"/>
        <w:rPr>
          <w:rFonts w:cstheme="minorHAnsi"/>
          <w:sz w:val="24"/>
          <w:szCs w:val="24"/>
        </w:rPr>
      </w:pPr>
      <w:r w:rsidRPr="00F956C2">
        <w:rPr>
          <w:rFonts w:cstheme="minorHAnsi"/>
          <w:sz w:val="24"/>
          <w:szCs w:val="24"/>
        </w:rPr>
        <w:lastRenderedPageBreak/>
        <w:t>W przypadku, gdy Wykonawca zamierza zrealizować przedmiot zamówienia z udziałem Podwykonawców, Zamawiający żąda wskazania przez Wykonawcę części zamówienia, której</w:t>
      </w:r>
      <w:r w:rsidR="005E2B7E">
        <w:rPr>
          <w:rFonts w:cstheme="minorHAnsi"/>
          <w:sz w:val="24"/>
          <w:szCs w:val="24"/>
        </w:rPr>
        <w:t> </w:t>
      </w:r>
      <w:r w:rsidRPr="00F956C2">
        <w:rPr>
          <w:rFonts w:cstheme="minorHAnsi"/>
          <w:sz w:val="24"/>
          <w:szCs w:val="24"/>
        </w:rPr>
        <w:t xml:space="preserve">wykonanie zamierza powierzyć podwykonawcom i podania firm tych Podwykonawców </w:t>
      </w:r>
      <w:r w:rsidR="00A82C06">
        <w:rPr>
          <w:rFonts w:cstheme="minorHAnsi"/>
          <w:sz w:val="24"/>
          <w:szCs w:val="24"/>
        </w:rPr>
        <w:t xml:space="preserve">o ile są już znani </w:t>
      </w:r>
      <w:r w:rsidRPr="00F956C2">
        <w:rPr>
          <w:rFonts w:cstheme="minorHAnsi"/>
          <w:sz w:val="24"/>
          <w:szCs w:val="24"/>
        </w:rPr>
        <w:t>(w</w:t>
      </w:r>
      <w:r w:rsidR="00C812F3">
        <w:rPr>
          <w:rFonts w:cstheme="minorHAnsi"/>
          <w:sz w:val="24"/>
          <w:szCs w:val="24"/>
        </w:rPr>
        <w:t> </w:t>
      </w:r>
      <w:r w:rsidRPr="00F956C2">
        <w:rPr>
          <w:rFonts w:cstheme="minorHAnsi"/>
          <w:sz w:val="24"/>
          <w:szCs w:val="24"/>
        </w:rPr>
        <w:t>treści oferty – Formularza ofertowego – załącznika nr 1 do SWZ). W</w:t>
      </w:r>
      <w:r w:rsidR="00A82C06">
        <w:rPr>
          <w:rFonts w:cstheme="minorHAnsi"/>
          <w:sz w:val="24"/>
          <w:szCs w:val="24"/>
        </w:rPr>
        <w:t> </w:t>
      </w:r>
      <w:r w:rsidRPr="00F956C2">
        <w:rPr>
          <w:rFonts w:cstheme="minorHAnsi"/>
          <w:sz w:val="24"/>
          <w:szCs w:val="24"/>
        </w:rPr>
        <w:t>przypadku, kiedy Wykonawca nie</w:t>
      </w:r>
      <w:r w:rsidR="005E2B7E">
        <w:rPr>
          <w:rFonts w:cstheme="minorHAnsi"/>
          <w:sz w:val="24"/>
          <w:szCs w:val="24"/>
        </w:rPr>
        <w:t> </w:t>
      </w:r>
      <w:r w:rsidRPr="00F956C2">
        <w:rPr>
          <w:rFonts w:cstheme="minorHAnsi"/>
          <w:sz w:val="24"/>
          <w:szCs w:val="24"/>
        </w:rPr>
        <w:t>wskaże w ofercie części, którą zamierza powierzyć Podwykonawcom, Zamawiający przyjmie, że Wykonawca zrealizuje zamówienie samodzielnie.</w:t>
      </w:r>
    </w:p>
    <w:p w14:paraId="30D822B6" w14:textId="77777777" w:rsidR="006A5998" w:rsidRPr="006A5998" w:rsidRDefault="006A5998" w:rsidP="006A5998">
      <w:pPr>
        <w:pStyle w:val="Nagwek3"/>
        <w:numPr>
          <w:ilvl w:val="1"/>
          <w:numId w:val="26"/>
        </w:numPr>
        <w:spacing w:line="24" w:lineRule="atLeast"/>
        <w:rPr>
          <w:rFonts w:cstheme="minorHAnsi"/>
          <w:color w:val="000000" w:themeColor="text1"/>
        </w:rPr>
      </w:pPr>
      <w:bookmarkStart w:id="14" w:name="_Toc206768817"/>
      <w:bookmarkStart w:id="15" w:name="_Toc207001031"/>
      <w:bookmarkStart w:id="16" w:name="_Toc227844981"/>
      <w:r w:rsidRPr="006A5998">
        <w:rPr>
          <w:rFonts w:asciiTheme="minorHAnsi" w:hAnsiTheme="minorHAnsi" w:cstheme="minorHAnsi"/>
          <w:color w:val="000000" w:themeColor="text1"/>
        </w:rPr>
        <w:t>Zobowiązanie</w:t>
      </w:r>
      <w:r w:rsidRPr="006A5998">
        <w:rPr>
          <w:rFonts w:cstheme="minorHAnsi"/>
          <w:color w:val="000000" w:themeColor="text1"/>
        </w:rPr>
        <w:t xml:space="preserve"> Wykonawcy do realizacji przedmiotu zamówienia zgodnie z zasadą DNSH</w:t>
      </w:r>
      <w:bookmarkEnd w:id="14"/>
      <w:bookmarkEnd w:id="15"/>
      <w:bookmarkEnd w:id="16"/>
    </w:p>
    <w:p w14:paraId="626044D3" w14:textId="585A0454" w:rsidR="006A5998" w:rsidRPr="006A5998" w:rsidRDefault="006A5998" w:rsidP="006A5998">
      <w:pPr>
        <w:spacing w:before="120" w:after="120" w:line="24" w:lineRule="atLeast"/>
        <w:ind w:left="680"/>
        <w:rPr>
          <w:rFonts w:cstheme="minorHAnsi"/>
          <w:color w:val="000000" w:themeColor="text1"/>
          <w:sz w:val="24"/>
          <w:szCs w:val="24"/>
        </w:rPr>
      </w:pPr>
      <w:r w:rsidRPr="006A5998">
        <w:rPr>
          <w:rFonts w:cstheme="minorHAnsi"/>
          <w:color w:val="000000" w:themeColor="text1"/>
          <w:sz w:val="24"/>
          <w:szCs w:val="24"/>
        </w:rPr>
        <w:t xml:space="preserve">Wykonawca jest </w:t>
      </w:r>
      <w:bookmarkStart w:id="17" w:name="_Hlk206767161"/>
      <w:r w:rsidRPr="006A5998">
        <w:rPr>
          <w:rFonts w:cstheme="minorHAnsi"/>
          <w:color w:val="000000" w:themeColor="text1"/>
          <w:sz w:val="24"/>
          <w:szCs w:val="24"/>
        </w:rPr>
        <w:t>zobowiązany do realizacji przedmiotu zamówienia zgodnie z zasadą DNSH</w:t>
      </w:r>
      <w:bookmarkEnd w:id="17"/>
      <w:r w:rsidRPr="006A5998">
        <w:rPr>
          <w:rFonts w:cstheme="minorHAnsi"/>
          <w:color w:val="000000" w:themeColor="text1"/>
          <w:sz w:val="24"/>
          <w:szCs w:val="24"/>
        </w:rPr>
        <w:t xml:space="preserve"> („do no </w:t>
      </w:r>
      <w:proofErr w:type="spellStart"/>
      <w:r w:rsidRPr="006A5998">
        <w:rPr>
          <w:rFonts w:cstheme="minorHAnsi"/>
          <w:color w:val="000000" w:themeColor="text1"/>
          <w:sz w:val="24"/>
          <w:szCs w:val="24"/>
        </w:rPr>
        <w:t>significant</w:t>
      </w:r>
      <w:proofErr w:type="spellEnd"/>
      <w:r w:rsidRPr="006A5998">
        <w:rPr>
          <w:rFonts w:cstheme="minorHAnsi"/>
          <w:color w:val="000000" w:themeColor="text1"/>
          <w:sz w:val="24"/>
          <w:szCs w:val="24"/>
        </w:rPr>
        <w:t xml:space="preserve"> </w:t>
      </w:r>
      <w:proofErr w:type="spellStart"/>
      <w:r w:rsidRPr="006A5998">
        <w:rPr>
          <w:rFonts w:cstheme="minorHAnsi"/>
          <w:color w:val="000000" w:themeColor="text1"/>
          <w:sz w:val="24"/>
          <w:szCs w:val="24"/>
        </w:rPr>
        <w:t>harm</w:t>
      </w:r>
      <w:proofErr w:type="spellEnd"/>
      <w:r w:rsidRPr="006A5998">
        <w:rPr>
          <w:rFonts w:cstheme="minorHAnsi"/>
          <w:color w:val="000000" w:themeColor="text1"/>
          <w:sz w:val="24"/>
          <w:szCs w:val="24"/>
        </w:rPr>
        <w:t>”,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w:t>
      </w:r>
    </w:p>
    <w:p w14:paraId="481D1C7F" w14:textId="4853E3EA" w:rsidR="00E759CC" w:rsidRPr="005A382A" w:rsidRDefault="00E759CC" w:rsidP="000D5899">
      <w:pPr>
        <w:pStyle w:val="Nagwek2"/>
        <w:numPr>
          <w:ilvl w:val="0"/>
          <w:numId w:val="26"/>
        </w:numPr>
        <w:rPr>
          <w:rFonts w:asciiTheme="minorHAnsi" w:hAnsiTheme="minorHAnsi" w:cstheme="minorHAnsi"/>
          <w:b w:val="0"/>
          <w:szCs w:val="24"/>
        </w:rPr>
      </w:pPr>
      <w:bookmarkStart w:id="18" w:name="_Toc227844982"/>
      <w:r w:rsidRPr="00F956C2">
        <w:t>Termin</w:t>
      </w:r>
      <w:r w:rsidRPr="00F956C2">
        <w:rPr>
          <w:rFonts w:asciiTheme="minorHAnsi" w:hAnsiTheme="minorHAnsi" w:cstheme="minorHAnsi"/>
          <w:szCs w:val="24"/>
        </w:rPr>
        <w:t xml:space="preserve"> </w:t>
      </w:r>
      <w:r w:rsidR="00845821" w:rsidRPr="005A382A">
        <w:rPr>
          <w:rFonts w:asciiTheme="minorHAnsi" w:hAnsiTheme="minorHAnsi" w:cstheme="minorHAnsi"/>
          <w:szCs w:val="24"/>
        </w:rPr>
        <w:t>realizacji</w:t>
      </w:r>
      <w:r w:rsidRPr="005A382A">
        <w:rPr>
          <w:rFonts w:asciiTheme="minorHAnsi" w:hAnsiTheme="minorHAnsi" w:cstheme="minorHAnsi"/>
          <w:szCs w:val="24"/>
        </w:rPr>
        <w:t xml:space="preserve"> przedmiotu zamówienia</w:t>
      </w:r>
      <w:r w:rsidR="009A019A">
        <w:rPr>
          <w:rFonts w:asciiTheme="minorHAnsi" w:hAnsiTheme="minorHAnsi" w:cstheme="minorHAnsi"/>
          <w:szCs w:val="24"/>
        </w:rPr>
        <w:t xml:space="preserve"> – odpowiednio do części</w:t>
      </w:r>
      <w:bookmarkEnd w:id="18"/>
    </w:p>
    <w:p w14:paraId="26A22C76" w14:textId="4DA05A28" w:rsidR="00E75934" w:rsidRPr="00C1593A" w:rsidRDefault="00C1593A" w:rsidP="00C812F3">
      <w:pPr>
        <w:pStyle w:val="Akapitzlist"/>
        <w:numPr>
          <w:ilvl w:val="1"/>
          <w:numId w:val="26"/>
        </w:numPr>
        <w:spacing w:before="120" w:after="120" w:line="24" w:lineRule="atLeast"/>
        <w:rPr>
          <w:rFonts w:cstheme="minorHAnsi"/>
          <w:b/>
          <w:bCs/>
          <w:sz w:val="24"/>
          <w:szCs w:val="24"/>
        </w:rPr>
      </w:pPr>
      <w:r>
        <w:rPr>
          <w:rFonts w:cstheme="minorHAnsi"/>
          <w:sz w:val="24"/>
          <w:szCs w:val="24"/>
        </w:rPr>
        <w:t xml:space="preserve">Przedmiot zamówienia zostanie zrealizowany </w:t>
      </w:r>
      <w:r w:rsidRPr="00C1593A">
        <w:rPr>
          <w:rFonts w:cstheme="minorHAnsi"/>
          <w:sz w:val="24"/>
          <w:szCs w:val="24"/>
        </w:rPr>
        <w:t xml:space="preserve">przez Wykonawcę w terminie nie później niż do dnia </w:t>
      </w:r>
      <w:r w:rsidRPr="00C1593A">
        <w:rPr>
          <w:rFonts w:cstheme="minorHAnsi"/>
          <w:b/>
          <w:bCs/>
          <w:sz w:val="24"/>
          <w:szCs w:val="24"/>
        </w:rPr>
        <w:t>22.06.2026 r.</w:t>
      </w:r>
    </w:p>
    <w:p w14:paraId="24951C1F" w14:textId="77777777" w:rsidR="00C1593A" w:rsidRPr="00020459" w:rsidRDefault="00C1593A" w:rsidP="00C1593A">
      <w:pPr>
        <w:pStyle w:val="Akapitzlist"/>
        <w:numPr>
          <w:ilvl w:val="1"/>
          <w:numId w:val="26"/>
        </w:numPr>
        <w:spacing w:before="120" w:after="120" w:line="24" w:lineRule="atLeast"/>
        <w:rPr>
          <w:rFonts w:cstheme="minorHAnsi"/>
          <w:sz w:val="24"/>
          <w:szCs w:val="24"/>
        </w:rPr>
      </w:pPr>
      <w:r w:rsidRPr="00020459">
        <w:rPr>
          <w:rFonts w:eastAsia="Droid Sans Fallback" w:cstheme="minorHAnsi"/>
          <w:sz w:val="24"/>
          <w:szCs w:val="24"/>
          <w:lang w:bidi="hi-IN"/>
        </w:rPr>
        <w:t xml:space="preserve">W związku z faktem, iż przedmiot umowy </w:t>
      </w:r>
      <w:r w:rsidRPr="00020459">
        <w:rPr>
          <w:rFonts w:cstheme="minorHAnsi"/>
          <w:bCs/>
          <w:color w:val="000000" w:themeColor="text1"/>
          <w:sz w:val="24"/>
          <w:szCs w:val="24"/>
        </w:rPr>
        <w:t xml:space="preserve">współfinansowany jest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 w przypadku niewykonania przez Wykonawcę przedmiotu umowy w terminie, o którym mowa w ust. 1 Zamawiający odstąpi od umowy z winy Wykonawcy </w:t>
      </w:r>
      <w:r w:rsidRPr="00020459">
        <w:rPr>
          <w:rFonts w:cstheme="minorHAnsi"/>
          <w:sz w:val="24"/>
          <w:szCs w:val="24"/>
        </w:rPr>
        <w:t xml:space="preserve">(zachowując prawo do naliczenia kary umownej, o której mowa w </w:t>
      </w:r>
      <w:r w:rsidRPr="00020459">
        <w:rPr>
          <w:rFonts w:cstheme="minorHAnsi"/>
          <w:b/>
          <w:sz w:val="24"/>
          <w:szCs w:val="24"/>
        </w:rPr>
        <w:t>§ 6 ust. 2 umowy</w:t>
      </w:r>
      <w:r w:rsidRPr="00020459">
        <w:rPr>
          <w:rFonts w:cstheme="minorHAnsi"/>
          <w:sz w:val="24"/>
          <w:szCs w:val="24"/>
        </w:rPr>
        <w:t>)</w:t>
      </w:r>
      <w:r w:rsidRPr="00020459">
        <w:rPr>
          <w:rFonts w:cstheme="minorHAnsi"/>
          <w:bCs/>
          <w:color w:val="000000" w:themeColor="text1"/>
          <w:sz w:val="24"/>
          <w:szCs w:val="24"/>
        </w:rPr>
        <w:t xml:space="preserve"> bez wyznaczania dodatkowego terminu na jego wykonanie, gdyż wykonanie przedmiotu umowy po terminie, o którym mowa ust. 1, uniemożliwia jego finansowanie z wskazanych wyżej środków zewnętrznych, a Zamawiający nie ma możliwości samodzielnego sfinansowania przedmiotu umowy, tym samym wykonanie przedmiotu umowy po terminie, o którym mowa w ust. 1 nie ma dla Zamawiającego znaczenia ze względu na zamierzony cel niniejszej umowy.</w:t>
      </w:r>
    </w:p>
    <w:p w14:paraId="23E6225A" w14:textId="4A37A76C" w:rsidR="00C812F3" w:rsidRPr="005A382A" w:rsidRDefault="00C812F3" w:rsidP="00C812F3">
      <w:pPr>
        <w:pStyle w:val="Akapitzlist"/>
        <w:numPr>
          <w:ilvl w:val="1"/>
          <w:numId w:val="26"/>
        </w:numPr>
        <w:spacing w:before="120" w:after="120" w:line="24" w:lineRule="atLeast"/>
        <w:rPr>
          <w:rFonts w:cstheme="minorHAnsi"/>
          <w:sz w:val="24"/>
          <w:szCs w:val="24"/>
        </w:rPr>
      </w:pPr>
      <w:r w:rsidRPr="00003946">
        <w:rPr>
          <w:rFonts w:cstheme="minorHAnsi"/>
          <w:sz w:val="24"/>
          <w:szCs w:val="24"/>
        </w:rPr>
        <w:t>Dniem zawarcia umowy jest dzień wyznaczony przez Zamawiającego, zgodnie z pkt</w:t>
      </w:r>
      <w:r w:rsidRPr="005A382A">
        <w:rPr>
          <w:rFonts w:cstheme="minorHAnsi"/>
          <w:sz w:val="24"/>
          <w:szCs w:val="24"/>
        </w:rPr>
        <w:t>. 20.2 SWZ (albo w przypadku zawarcia umowy w formie elektronicznej dzień (data) przesłania Wykonawcy, za pośrednictwem środków porozumiewania się na odległość, umowy podpisanej przez Zamawiającego), od którego rozpoczyna się bieg terminu realizacji przedmiotu zamówienia.</w:t>
      </w:r>
    </w:p>
    <w:p w14:paraId="4EC08EE4"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Realizacja przedmiotu zamówienia odbywać się będzie w dni robocze.</w:t>
      </w:r>
    </w:p>
    <w:p w14:paraId="4C36A382"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Dniem roboczym są dni od poniedziałku do piątku w godzinach od ósmej [8.00] do piętnastej [15.00] z wyłączeniem dni ustawowo wolnych od pracy oraz dni ustanowionych przez władze Zamawiającego jako dni wolne od pracy.</w:t>
      </w:r>
    </w:p>
    <w:p w14:paraId="672B9488"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6FA37D37" w:rsidR="00E759CC" w:rsidRPr="00F956C2" w:rsidRDefault="003C72DC" w:rsidP="003C72DC">
      <w:pPr>
        <w:pStyle w:val="Nagwek2"/>
        <w:numPr>
          <w:ilvl w:val="0"/>
          <w:numId w:val="26"/>
        </w:numPr>
        <w:rPr>
          <w:b w:val="0"/>
        </w:rPr>
      </w:pPr>
      <w:bookmarkStart w:id="19" w:name="_Toc227844983"/>
      <w:r w:rsidRPr="00F956C2">
        <w:t>Podstawy wykluczenia i warunki udziału w postępowaniu</w:t>
      </w:r>
      <w:bookmarkEnd w:id="19"/>
    </w:p>
    <w:p w14:paraId="30513DAF" w14:textId="4B34E72F" w:rsidR="003C72DC" w:rsidRPr="00253F73" w:rsidRDefault="003C72DC" w:rsidP="00253F73">
      <w:pPr>
        <w:spacing w:before="120" w:after="120" w:line="24" w:lineRule="atLeast"/>
        <w:ind w:firstLine="680"/>
        <w:rPr>
          <w:sz w:val="24"/>
          <w:szCs w:val="24"/>
        </w:rPr>
      </w:pPr>
      <w:r w:rsidRPr="00253F73">
        <w:rPr>
          <w:sz w:val="24"/>
          <w:szCs w:val="24"/>
        </w:rPr>
        <w:t>O udzielenie zamówienia mogą ubiegać się wykonawcy, którzy:</w:t>
      </w:r>
    </w:p>
    <w:p w14:paraId="4BFDE01E" w14:textId="45B79EBB" w:rsidR="00E759CC" w:rsidRPr="00253F73" w:rsidRDefault="00E759CC" w:rsidP="00253F73">
      <w:pPr>
        <w:pStyle w:val="Akapitzlist"/>
        <w:numPr>
          <w:ilvl w:val="1"/>
          <w:numId w:val="26"/>
        </w:numPr>
        <w:spacing w:before="120" w:after="120" w:line="24" w:lineRule="atLeast"/>
        <w:rPr>
          <w:b/>
          <w:bCs/>
          <w:sz w:val="24"/>
          <w:szCs w:val="24"/>
        </w:rPr>
      </w:pPr>
      <w:r w:rsidRPr="00253F73">
        <w:rPr>
          <w:rFonts w:cstheme="minorHAnsi"/>
          <w:b/>
          <w:bCs/>
          <w:sz w:val="24"/>
          <w:szCs w:val="24"/>
        </w:rPr>
        <w:lastRenderedPageBreak/>
        <w:t>Nie</w:t>
      </w:r>
      <w:r w:rsidRPr="00253F73">
        <w:rPr>
          <w:b/>
          <w:bCs/>
          <w:sz w:val="24"/>
          <w:szCs w:val="24"/>
        </w:rPr>
        <w:t xml:space="preserve"> podlegają wykluczeniu</w:t>
      </w:r>
      <w:r w:rsidRPr="00253F73">
        <w:rPr>
          <w:rStyle w:val="Odwoanieprzypisudolnego"/>
          <w:rFonts w:cstheme="minorHAnsi"/>
          <w:b/>
          <w:bCs/>
          <w:sz w:val="24"/>
          <w:szCs w:val="24"/>
          <w:lang w:eastAsia="pl-PL"/>
        </w:rPr>
        <w:footnoteReference w:id="1"/>
      </w:r>
      <w:r w:rsidRPr="00253F73">
        <w:rPr>
          <w:b/>
          <w:bCs/>
          <w:sz w:val="24"/>
          <w:szCs w:val="24"/>
          <w:lang w:eastAsia="pl-PL"/>
        </w:rPr>
        <w:t>:</w:t>
      </w:r>
    </w:p>
    <w:p w14:paraId="30F2E7A6" w14:textId="3757D9ED" w:rsidR="008F1F4A" w:rsidRPr="00253F73" w:rsidRDefault="008F1F4A" w:rsidP="00253F73">
      <w:pPr>
        <w:pStyle w:val="Akapitzlist"/>
        <w:numPr>
          <w:ilvl w:val="2"/>
          <w:numId w:val="26"/>
        </w:numPr>
        <w:spacing w:before="120" w:after="120" w:line="24" w:lineRule="atLeast"/>
        <w:rPr>
          <w:rFonts w:cstheme="minorHAnsi"/>
          <w:sz w:val="24"/>
          <w:szCs w:val="24"/>
        </w:rPr>
      </w:pPr>
      <w:r w:rsidRPr="00253F73">
        <w:rPr>
          <w:rFonts w:cstheme="minorHAnsi"/>
          <w:sz w:val="24"/>
          <w:szCs w:val="24"/>
        </w:rPr>
        <w:t xml:space="preserve">na podstawie </w:t>
      </w:r>
      <w:r w:rsidRPr="00253F73">
        <w:rPr>
          <w:rFonts w:cstheme="minorHAnsi"/>
          <w:b/>
          <w:bCs/>
          <w:sz w:val="24"/>
          <w:szCs w:val="24"/>
        </w:rPr>
        <w:t>art. 108 ust. 1 ustawy</w:t>
      </w:r>
      <w:r w:rsidRPr="00253F73">
        <w:rPr>
          <w:rFonts w:cstheme="minorHAnsi"/>
          <w:sz w:val="24"/>
          <w:szCs w:val="24"/>
        </w:rPr>
        <w:t xml:space="preserve"> (z zastrzeżeniem art. 110 ust. 2 ustawy)</w:t>
      </w:r>
      <w:r w:rsidR="008F5D0F" w:rsidRPr="00253F73">
        <w:rPr>
          <w:rFonts w:cstheme="minorHAnsi"/>
          <w:sz w:val="24"/>
          <w:szCs w:val="24"/>
        </w:rPr>
        <w:t>, tj.</w:t>
      </w:r>
      <w:r w:rsidR="005E2B7E">
        <w:rPr>
          <w:rFonts w:cstheme="minorHAnsi"/>
          <w:sz w:val="24"/>
          <w:szCs w:val="24"/>
        </w:rPr>
        <w:t> </w:t>
      </w:r>
      <w:r w:rsidR="008F5D0F" w:rsidRPr="00253F73">
        <w:rPr>
          <w:rFonts w:cstheme="minorHAnsi"/>
          <w:sz w:val="24"/>
          <w:szCs w:val="24"/>
        </w:rPr>
        <w:t>z</w:t>
      </w:r>
      <w:r w:rsidR="005E2B7E">
        <w:rPr>
          <w:rFonts w:cstheme="minorHAnsi"/>
          <w:sz w:val="24"/>
          <w:szCs w:val="24"/>
        </w:rPr>
        <w:t> </w:t>
      </w:r>
      <w:r w:rsidR="008F5D0F" w:rsidRPr="00253F73">
        <w:rPr>
          <w:rFonts w:cstheme="minorHAnsi"/>
          <w:sz w:val="24"/>
          <w:szCs w:val="24"/>
        </w:rPr>
        <w:t>postępowania o</w:t>
      </w:r>
      <w:r w:rsidR="005E2B7E">
        <w:rPr>
          <w:rFonts w:cstheme="minorHAnsi"/>
          <w:sz w:val="24"/>
          <w:szCs w:val="24"/>
        </w:rPr>
        <w:t xml:space="preserve"> </w:t>
      </w:r>
      <w:r w:rsidR="008F5D0F" w:rsidRPr="00253F73">
        <w:rPr>
          <w:rFonts w:cstheme="minorHAnsi"/>
          <w:sz w:val="24"/>
          <w:szCs w:val="24"/>
        </w:rPr>
        <w:t>udzielenie zamówienia publicznego wyklucza się Wykonawcę:</w:t>
      </w:r>
    </w:p>
    <w:p w14:paraId="10838546" w14:textId="7DA4BC42"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będącego osobą fizyczną, którego prawomocnie skazano za przestępstwo:</w:t>
      </w:r>
    </w:p>
    <w:p w14:paraId="6571183B" w14:textId="5FEFD0A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udziału w zorganizowanej grupie przestępczej albo związku mającym na celu popełnienie przestępstwa lub przestępstwa skarbowego, o którym mowa w</w:t>
      </w:r>
      <w:r w:rsidR="005E2B7E">
        <w:rPr>
          <w:rFonts w:cstheme="minorHAnsi"/>
          <w:sz w:val="24"/>
          <w:szCs w:val="24"/>
        </w:rPr>
        <w:t> </w:t>
      </w:r>
      <w:r w:rsidRPr="00253F73">
        <w:rPr>
          <w:rFonts w:cstheme="minorHAnsi"/>
          <w:sz w:val="24"/>
          <w:szCs w:val="24"/>
        </w:rPr>
        <w:t>art. 258 Kodeksu karnego,</w:t>
      </w:r>
    </w:p>
    <w:p w14:paraId="07D1F026" w14:textId="0657774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handlu ludźmi, o którym mowa w art. 189a Kodeksu karnego,</w:t>
      </w:r>
    </w:p>
    <w:p w14:paraId="3147DC6A" w14:textId="2AEDCE9A"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228-230a, art. 250a Kodeksu karnego, w art. 46-48 ustawy z</w:t>
      </w:r>
      <w:r w:rsidR="005E2B7E">
        <w:rPr>
          <w:rFonts w:cstheme="minorHAnsi"/>
          <w:sz w:val="24"/>
          <w:szCs w:val="24"/>
        </w:rPr>
        <w:t xml:space="preserve"> </w:t>
      </w:r>
      <w:r w:rsidRPr="00253F73">
        <w:rPr>
          <w:rFonts w:cstheme="minorHAnsi"/>
          <w:sz w:val="24"/>
          <w:szCs w:val="24"/>
        </w:rPr>
        <w:t>dnia 25 czerwca 2010 r. o sporcie (Dz.U. z 2023 r. poz. 2048 oraz z</w:t>
      </w:r>
      <w:r w:rsidR="005E2B7E">
        <w:rPr>
          <w:rFonts w:cstheme="minorHAnsi"/>
          <w:sz w:val="24"/>
          <w:szCs w:val="24"/>
        </w:rPr>
        <w:t> </w:t>
      </w:r>
      <w:r w:rsidRPr="00253F73">
        <w:rPr>
          <w:rFonts w:cstheme="minorHAnsi"/>
          <w:sz w:val="24"/>
          <w:szCs w:val="24"/>
        </w:rPr>
        <w:t>2024 r. poz.</w:t>
      </w:r>
      <w:r w:rsidR="005E2B7E">
        <w:rPr>
          <w:rFonts w:cstheme="minorHAnsi"/>
          <w:sz w:val="24"/>
          <w:szCs w:val="24"/>
        </w:rPr>
        <w:t xml:space="preserve"> </w:t>
      </w:r>
      <w:r w:rsidRPr="00253F73">
        <w:rPr>
          <w:rFonts w:cstheme="minorHAnsi"/>
          <w:sz w:val="24"/>
          <w:szCs w:val="24"/>
        </w:rPr>
        <w:t>1166) lub</w:t>
      </w:r>
      <w:r w:rsidR="007B7E7B" w:rsidRPr="00253F73">
        <w:rPr>
          <w:rFonts w:cstheme="minorHAnsi"/>
          <w:sz w:val="24"/>
          <w:szCs w:val="24"/>
        </w:rPr>
        <w:t xml:space="preserve"> </w:t>
      </w:r>
      <w:r w:rsidRPr="00253F73">
        <w:rPr>
          <w:rFonts w:cstheme="minorHAnsi"/>
          <w:sz w:val="24"/>
          <w:szCs w:val="24"/>
        </w:rPr>
        <w:t>w</w:t>
      </w:r>
      <w:r w:rsidR="007B7E7B" w:rsidRPr="00253F73">
        <w:rPr>
          <w:rFonts w:cstheme="minorHAnsi"/>
          <w:sz w:val="24"/>
          <w:szCs w:val="24"/>
        </w:rPr>
        <w:t xml:space="preserve"> </w:t>
      </w:r>
      <w:r w:rsidRPr="00253F73">
        <w:rPr>
          <w:rFonts w:cstheme="minorHAnsi"/>
          <w:sz w:val="24"/>
          <w:szCs w:val="24"/>
        </w:rPr>
        <w:t>art. 54 ust. 1-4 ustawy z dnia 12 maja 2011 r. o</w:t>
      </w:r>
      <w:r w:rsidR="005E2B7E">
        <w:rPr>
          <w:rFonts w:cstheme="minorHAnsi"/>
          <w:sz w:val="24"/>
          <w:szCs w:val="24"/>
        </w:rPr>
        <w:t> </w:t>
      </w:r>
      <w:r w:rsidRPr="00253F73">
        <w:rPr>
          <w:rFonts w:cstheme="minorHAnsi"/>
          <w:sz w:val="24"/>
          <w:szCs w:val="24"/>
        </w:rPr>
        <w:t>refundacji leków, środków spożywczych specjalnego przeznaczenia żywieniowego oraz wyrobów medycznych (Dz.U. z 2024 r. poz. 930),</w:t>
      </w:r>
    </w:p>
    <w:p w14:paraId="52A1BE6C" w14:textId="72E1B528"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finansowania przestępstwa o charakterze terrorystycznym, o którym mowa w</w:t>
      </w:r>
      <w:r w:rsidR="005E2B7E">
        <w:rPr>
          <w:rFonts w:cstheme="minorHAnsi"/>
          <w:sz w:val="24"/>
          <w:szCs w:val="24"/>
        </w:rPr>
        <w:t xml:space="preserve"> </w:t>
      </w:r>
      <w:r w:rsidRPr="00253F73">
        <w:rPr>
          <w:rFonts w:cstheme="minorHAnsi"/>
          <w:sz w:val="24"/>
          <w:szCs w:val="24"/>
        </w:rPr>
        <w:t>art.</w:t>
      </w:r>
      <w:r w:rsidR="005E2B7E">
        <w:rPr>
          <w:rFonts w:cstheme="minorHAnsi"/>
          <w:sz w:val="24"/>
          <w:szCs w:val="24"/>
        </w:rPr>
        <w:t xml:space="preserve"> </w:t>
      </w:r>
      <w:r w:rsidRPr="00253F73">
        <w:rPr>
          <w:rFonts w:cstheme="minorHAnsi"/>
          <w:sz w:val="24"/>
          <w:szCs w:val="24"/>
        </w:rPr>
        <w:t>165a Kodeksu karnego, lub przestępstwo udaremniania lub utrudniania stwierdzenia przestępnego pochodzenia pieniędzy lub ukrywania ich pochodzenia, o</w:t>
      </w:r>
      <w:r w:rsidR="005E2B7E">
        <w:rPr>
          <w:rFonts w:cstheme="minorHAnsi"/>
          <w:sz w:val="24"/>
          <w:szCs w:val="24"/>
        </w:rPr>
        <w:t xml:space="preserve"> </w:t>
      </w:r>
      <w:r w:rsidRPr="00253F73">
        <w:rPr>
          <w:rFonts w:cstheme="minorHAnsi"/>
          <w:sz w:val="24"/>
          <w:szCs w:val="24"/>
        </w:rPr>
        <w:t>którym mowa w</w:t>
      </w:r>
      <w:r w:rsidR="007B7E7B" w:rsidRPr="00253F73">
        <w:rPr>
          <w:rFonts w:cstheme="minorHAnsi"/>
          <w:sz w:val="24"/>
          <w:szCs w:val="24"/>
        </w:rPr>
        <w:t xml:space="preserve"> </w:t>
      </w:r>
      <w:r w:rsidRPr="00253F73">
        <w:rPr>
          <w:rFonts w:cstheme="minorHAnsi"/>
          <w:sz w:val="24"/>
          <w:szCs w:val="24"/>
        </w:rPr>
        <w:t>art. 299 Kodeksu karnego,</w:t>
      </w:r>
    </w:p>
    <w:p w14:paraId="63C9CE1F" w14:textId="20A48330"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charakterze terrorystycznym, o którym mowa w art. 115 § 20 Kodeksu karnego, lub</w:t>
      </w:r>
      <w:r w:rsidR="005E2B7E">
        <w:rPr>
          <w:rFonts w:cstheme="minorHAnsi"/>
          <w:sz w:val="24"/>
          <w:szCs w:val="24"/>
        </w:rPr>
        <w:t xml:space="preserve"> </w:t>
      </w:r>
      <w:r w:rsidRPr="00253F73">
        <w:rPr>
          <w:rFonts w:cstheme="minorHAnsi"/>
          <w:sz w:val="24"/>
          <w:szCs w:val="24"/>
        </w:rPr>
        <w:t>mające na celu popełnienie tego przestępstwa,</w:t>
      </w:r>
    </w:p>
    <w:p w14:paraId="6CE8C963" w14:textId="4446E6C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powierzenia wykonywania pracy małoletniemu cudzoziemcowi, o którym mowa w</w:t>
      </w:r>
      <w:r w:rsidR="005E2B7E">
        <w:rPr>
          <w:rFonts w:cstheme="minorHAnsi"/>
          <w:sz w:val="24"/>
          <w:szCs w:val="24"/>
        </w:rPr>
        <w:t xml:space="preserve"> </w:t>
      </w:r>
      <w:r w:rsidRPr="00253F73">
        <w:rPr>
          <w:rFonts w:cstheme="minorHAnsi"/>
          <w:sz w:val="24"/>
          <w:szCs w:val="24"/>
        </w:rPr>
        <w:t>art.</w:t>
      </w:r>
      <w:r w:rsidR="007B7E7B" w:rsidRPr="00253F73">
        <w:rPr>
          <w:rFonts w:cstheme="minorHAnsi"/>
          <w:sz w:val="24"/>
          <w:szCs w:val="24"/>
        </w:rPr>
        <w:t xml:space="preserve"> </w:t>
      </w:r>
      <w:r w:rsidRPr="00253F73">
        <w:rPr>
          <w:rFonts w:cstheme="minorHAnsi"/>
          <w:sz w:val="24"/>
          <w:szCs w:val="24"/>
        </w:rPr>
        <w:t>9 ust. 2 ustawy z dnia 15 czerwca 2012 r. o skutkach powierzania wykonywania pracy cudzoziemcom przebywającym wbrew przepisom na terytorium Rzeczypospolitej Polskiej (Dz.U. z 2021 r. poz.</w:t>
      </w:r>
      <w:r w:rsidR="005E2B7E">
        <w:rPr>
          <w:rFonts w:cstheme="minorHAnsi"/>
          <w:sz w:val="24"/>
          <w:szCs w:val="24"/>
        </w:rPr>
        <w:t> </w:t>
      </w:r>
      <w:r w:rsidRPr="00253F73">
        <w:rPr>
          <w:rFonts w:cstheme="minorHAnsi"/>
          <w:sz w:val="24"/>
          <w:szCs w:val="24"/>
        </w:rPr>
        <w:t>1745),</w:t>
      </w:r>
    </w:p>
    <w:p w14:paraId="61432058" w14:textId="696E565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przeciwko obrotowi gospodarczemu, o których mowa w art. 296-307 Kodeksu karnego, przestępstwo oszustwa, o którym mowa w art. 286 Kodeksu karnego, przestępstwo przeciwko wiarygodności dokumentów, o</w:t>
      </w:r>
      <w:r w:rsidR="005E2B7E">
        <w:rPr>
          <w:rFonts w:cstheme="minorHAnsi"/>
          <w:sz w:val="24"/>
          <w:szCs w:val="24"/>
        </w:rPr>
        <w:t> </w:t>
      </w:r>
      <w:r w:rsidRPr="00253F73">
        <w:rPr>
          <w:rFonts w:cstheme="minorHAnsi"/>
          <w:sz w:val="24"/>
          <w:szCs w:val="24"/>
        </w:rPr>
        <w:t>których mowa w art. 270-277d Kodeksu karnego, lub przestępstwo skarbowe,</w:t>
      </w:r>
    </w:p>
    <w:p w14:paraId="2C1C94E7" w14:textId="42125E1F"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9 ust. 1 i 3 lub art. 10 ustawy z dnia 15 czerwca 2012 r. o</w:t>
      </w:r>
      <w:r w:rsidR="005E2B7E">
        <w:rPr>
          <w:rFonts w:cstheme="minorHAnsi"/>
          <w:sz w:val="24"/>
          <w:szCs w:val="24"/>
        </w:rPr>
        <w:t xml:space="preserve"> </w:t>
      </w:r>
      <w:r w:rsidRPr="00253F73">
        <w:rPr>
          <w:rFonts w:cstheme="minorHAnsi"/>
          <w:sz w:val="24"/>
          <w:szCs w:val="24"/>
        </w:rPr>
        <w:t>skutkach powierzania wykonywania pracy cudzoziemcom przebywającym wbrew przepisom na</w:t>
      </w:r>
      <w:r w:rsidR="007B7E7B" w:rsidRPr="00253F73">
        <w:rPr>
          <w:rFonts w:cstheme="minorHAnsi"/>
          <w:sz w:val="24"/>
          <w:szCs w:val="24"/>
        </w:rPr>
        <w:t xml:space="preserve"> </w:t>
      </w:r>
      <w:r w:rsidRPr="00253F73">
        <w:rPr>
          <w:rFonts w:cstheme="minorHAnsi"/>
          <w:sz w:val="24"/>
          <w:szCs w:val="24"/>
        </w:rPr>
        <w:t>terytorium Rzeczypospolitej Polskiej</w:t>
      </w:r>
    </w:p>
    <w:p w14:paraId="1F33D1D7" w14:textId="5F70A290" w:rsidR="00C55C0E" w:rsidRPr="00253F73" w:rsidRDefault="00C55C0E" w:rsidP="00253F73">
      <w:pPr>
        <w:spacing w:before="120" w:after="120" w:line="24" w:lineRule="atLeast"/>
        <w:ind w:left="2185" w:firstLine="196"/>
        <w:rPr>
          <w:rFonts w:cstheme="minorHAnsi"/>
          <w:sz w:val="24"/>
          <w:szCs w:val="24"/>
        </w:rPr>
      </w:pPr>
      <w:r w:rsidRPr="00253F73">
        <w:rPr>
          <w:rFonts w:cstheme="minorHAnsi"/>
          <w:sz w:val="24"/>
          <w:szCs w:val="24"/>
        </w:rPr>
        <w:t>- lub za odpowiedni czyn zabroniony określony w przepisach prawa obcego;</w:t>
      </w:r>
    </w:p>
    <w:p w14:paraId="625D1B13" w14:textId="79058DDD"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urzędującego członka jego organu zarządzającego lub nadzorczego, wspólnika spółki w spółce jawnej lub partnerskiej albo komplementariusza w</w:t>
      </w:r>
      <w:r w:rsidR="005E2B7E">
        <w:rPr>
          <w:rFonts w:cstheme="minorHAnsi"/>
          <w:sz w:val="24"/>
          <w:szCs w:val="24"/>
        </w:rPr>
        <w:t> </w:t>
      </w:r>
      <w:r w:rsidRPr="00253F73">
        <w:rPr>
          <w:rFonts w:cstheme="minorHAnsi"/>
          <w:sz w:val="24"/>
          <w:szCs w:val="24"/>
        </w:rPr>
        <w:t>spółce komandytowej lub komandytowo-akcyjnej lub prokurenta prawomocnie skazano za przestępstwo, o</w:t>
      </w:r>
      <w:r w:rsidR="005E2B7E">
        <w:rPr>
          <w:rFonts w:cstheme="minorHAnsi"/>
          <w:sz w:val="24"/>
          <w:szCs w:val="24"/>
        </w:rPr>
        <w:t xml:space="preserve"> </w:t>
      </w:r>
      <w:r w:rsidRPr="00253F73">
        <w:rPr>
          <w:rFonts w:cstheme="minorHAnsi"/>
          <w:sz w:val="24"/>
          <w:szCs w:val="24"/>
        </w:rPr>
        <w:t>którym mowa w pkt 5.1.1.1.</w:t>
      </w:r>
      <w:r w:rsidR="00C812F3">
        <w:rPr>
          <w:rFonts w:cstheme="minorHAnsi"/>
          <w:sz w:val="24"/>
          <w:szCs w:val="24"/>
        </w:rPr>
        <w:t xml:space="preserve"> SWZ</w:t>
      </w:r>
      <w:r w:rsidRPr="00253F73">
        <w:rPr>
          <w:rFonts w:cstheme="minorHAnsi"/>
          <w:sz w:val="24"/>
          <w:szCs w:val="24"/>
        </w:rPr>
        <w:t>;</w:t>
      </w:r>
    </w:p>
    <w:p w14:paraId="62284CDC" w14:textId="295679B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wydano prawomocny wyrok sądu lub ostateczną decyzję administracyjną o</w:t>
      </w:r>
      <w:r w:rsidR="007B7E7B" w:rsidRPr="00253F73">
        <w:rPr>
          <w:rFonts w:cstheme="minorHAnsi"/>
          <w:sz w:val="24"/>
          <w:szCs w:val="24"/>
        </w:rPr>
        <w:t xml:space="preserve"> </w:t>
      </w:r>
      <w:r w:rsidRPr="00253F73">
        <w:rPr>
          <w:rFonts w:cstheme="minorHAnsi"/>
          <w:sz w:val="24"/>
          <w:szCs w:val="24"/>
        </w:rPr>
        <w:t>zaleganiu z uiszczeniem podatków, opłat lub składek na</w:t>
      </w:r>
      <w:r w:rsidR="005E2B7E">
        <w:rPr>
          <w:rFonts w:cstheme="minorHAnsi"/>
          <w:sz w:val="24"/>
          <w:szCs w:val="24"/>
        </w:rPr>
        <w:t> </w:t>
      </w:r>
      <w:r w:rsidRPr="00253F73">
        <w:rPr>
          <w:rFonts w:cstheme="minorHAnsi"/>
          <w:sz w:val="24"/>
          <w:szCs w:val="24"/>
        </w:rPr>
        <w:t>ubezpieczenie społeczne lub zdrowotne, chyba że wykonawca odpowiednio przed upływem terminu do składania wniosków o dopuszczenie do udziału w</w:t>
      </w:r>
      <w:r w:rsidR="005E2B7E">
        <w:rPr>
          <w:rFonts w:cstheme="minorHAnsi"/>
          <w:sz w:val="24"/>
          <w:szCs w:val="24"/>
        </w:rPr>
        <w:t> </w:t>
      </w:r>
      <w:r w:rsidRPr="00253F73">
        <w:rPr>
          <w:rFonts w:cstheme="minorHAnsi"/>
          <w:sz w:val="24"/>
          <w:szCs w:val="24"/>
        </w:rPr>
        <w:t xml:space="preserve">postępowaniu albo przed upływem terminu składania ofert dokonał płatności </w:t>
      </w:r>
      <w:r w:rsidRPr="00253F73">
        <w:rPr>
          <w:rFonts w:cstheme="minorHAnsi"/>
          <w:sz w:val="24"/>
          <w:szCs w:val="24"/>
        </w:rPr>
        <w:lastRenderedPageBreak/>
        <w:t>należnych podatków, opłat lub składek na ubezpieczenie społeczne lub</w:t>
      </w:r>
      <w:r w:rsidR="005E2B7E">
        <w:rPr>
          <w:rFonts w:cstheme="minorHAnsi"/>
          <w:sz w:val="24"/>
          <w:szCs w:val="24"/>
        </w:rPr>
        <w:t> </w:t>
      </w:r>
      <w:r w:rsidRPr="00253F73">
        <w:rPr>
          <w:rFonts w:cstheme="minorHAnsi"/>
          <w:sz w:val="24"/>
          <w:szCs w:val="24"/>
        </w:rPr>
        <w:t>zdrowotne wraz z odsetkami lub grzywnami lub zawarł wiążące porozumienie w sprawie spłaty tych należności;</w:t>
      </w:r>
    </w:p>
    <w:p w14:paraId="56913F1A" w14:textId="279F5EA4"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prawomocnie orzeczono zakaz ubiegania się o zamówienia publiczne;</w:t>
      </w:r>
    </w:p>
    <w:p w14:paraId="68B5AC38" w14:textId="6C7772BA"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zamawiający może stwierdzić, na podstawie wiarygodnych przesłanek, że</w:t>
      </w:r>
      <w:r w:rsidR="005E2B7E">
        <w:rPr>
          <w:rFonts w:cstheme="minorHAnsi"/>
          <w:sz w:val="24"/>
          <w:szCs w:val="24"/>
        </w:rPr>
        <w:t xml:space="preserve"> </w:t>
      </w:r>
      <w:r w:rsidRPr="00253F73">
        <w:rPr>
          <w:rFonts w:cstheme="minorHAnsi"/>
          <w:sz w:val="24"/>
          <w:szCs w:val="24"/>
        </w:rPr>
        <w:t>wykonawca zawarł z innymi wykonawcami porozumienie mające na celu</w:t>
      </w:r>
      <w:r w:rsidR="005E2B7E">
        <w:rPr>
          <w:rFonts w:cstheme="minorHAnsi"/>
          <w:sz w:val="24"/>
          <w:szCs w:val="24"/>
        </w:rPr>
        <w:t xml:space="preserve"> </w:t>
      </w:r>
      <w:r w:rsidRPr="00253F73">
        <w:rPr>
          <w:rFonts w:cstheme="minorHAnsi"/>
          <w:sz w:val="24"/>
          <w:szCs w:val="24"/>
        </w:rPr>
        <w:t>zakłócenie konkurencji, w</w:t>
      </w:r>
      <w:r w:rsidR="007B7E7B" w:rsidRPr="00253F73">
        <w:rPr>
          <w:rFonts w:cstheme="minorHAnsi"/>
          <w:sz w:val="24"/>
          <w:szCs w:val="24"/>
        </w:rPr>
        <w:t xml:space="preserve"> </w:t>
      </w:r>
      <w:r w:rsidRPr="00253F73">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Pr>
          <w:rFonts w:cstheme="minorHAnsi"/>
          <w:sz w:val="24"/>
          <w:szCs w:val="24"/>
        </w:rPr>
        <w:t> </w:t>
      </w:r>
      <w:r w:rsidRPr="00253F73">
        <w:rPr>
          <w:rFonts w:cstheme="minorHAnsi"/>
          <w:sz w:val="24"/>
          <w:szCs w:val="24"/>
        </w:rPr>
        <w:t>wnioski o dopuszczenie do udziału w postępowaniu, chyba że wykażą, że</w:t>
      </w:r>
      <w:r w:rsidR="005E2B7E">
        <w:rPr>
          <w:rFonts w:cstheme="minorHAnsi"/>
          <w:sz w:val="24"/>
          <w:szCs w:val="24"/>
        </w:rPr>
        <w:t> </w:t>
      </w:r>
      <w:r w:rsidRPr="00253F73">
        <w:rPr>
          <w:rFonts w:cstheme="minorHAnsi"/>
          <w:sz w:val="24"/>
          <w:szCs w:val="24"/>
        </w:rPr>
        <w:t>przygotowali te oferty lub wnioski niezależnie od siebie;</w:t>
      </w:r>
    </w:p>
    <w:p w14:paraId="629E3D8E" w14:textId="486B144F" w:rsidR="00C55C0E" w:rsidRPr="00507AC8"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w przypadkach, o których mowa w art. 85 ust. 1, doszło do zakłócenia konkurencji wynikającego z wcześniejszego zaangażowania tego wykonawcy lub</w:t>
      </w:r>
      <w:r w:rsidR="005E2B7E">
        <w:rPr>
          <w:rFonts w:cstheme="minorHAnsi"/>
          <w:sz w:val="24"/>
          <w:szCs w:val="24"/>
        </w:rPr>
        <w:t> </w:t>
      </w:r>
      <w:r w:rsidRPr="00253F73">
        <w:rPr>
          <w:rFonts w:cstheme="minorHAnsi"/>
          <w:sz w:val="24"/>
          <w:szCs w:val="24"/>
        </w:rPr>
        <w:t>podmiotu, który należy z wykonawcą do tej samej grupy kapitałowej w</w:t>
      </w:r>
      <w:r w:rsidR="005E2B7E">
        <w:rPr>
          <w:rFonts w:cstheme="minorHAnsi"/>
          <w:sz w:val="24"/>
          <w:szCs w:val="24"/>
        </w:rPr>
        <w:t> </w:t>
      </w:r>
      <w:r w:rsidRPr="00507AC8">
        <w:rPr>
          <w:rFonts w:cstheme="minorHAnsi"/>
          <w:sz w:val="24"/>
          <w:szCs w:val="24"/>
        </w:rPr>
        <w:t>rozumieniu ustawy z dnia 16 lutego 2007 r. o ochronie konkurencji i</w:t>
      </w:r>
      <w:r w:rsidR="005E2B7E">
        <w:rPr>
          <w:rFonts w:cstheme="minorHAnsi"/>
          <w:sz w:val="24"/>
          <w:szCs w:val="24"/>
        </w:rPr>
        <w:t> </w:t>
      </w:r>
      <w:r w:rsidRPr="00507AC8">
        <w:rPr>
          <w:rFonts w:cstheme="minorHAnsi"/>
          <w:sz w:val="24"/>
          <w:szCs w:val="24"/>
        </w:rPr>
        <w:t>konsumentów, chyba że spowodowane tym zakłócenie konkurencji może być wyeliminowane w inny sposób niż przez wykluczenie wykonawcy z</w:t>
      </w:r>
      <w:r w:rsidR="007B7E7B" w:rsidRPr="00507AC8">
        <w:rPr>
          <w:rFonts w:cstheme="minorHAnsi"/>
          <w:sz w:val="24"/>
          <w:szCs w:val="24"/>
        </w:rPr>
        <w:t xml:space="preserve"> </w:t>
      </w:r>
      <w:r w:rsidRPr="00507AC8">
        <w:rPr>
          <w:rFonts w:cstheme="minorHAnsi"/>
          <w:sz w:val="24"/>
          <w:szCs w:val="24"/>
        </w:rPr>
        <w:t>udziału w</w:t>
      </w:r>
      <w:r w:rsidR="005E2B7E">
        <w:rPr>
          <w:rFonts w:cstheme="minorHAnsi"/>
          <w:sz w:val="24"/>
          <w:szCs w:val="24"/>
        </w:rPr>
        <w:t> </w:t>
      </w:r>
      <w:r w:rsidRPr="00507AC8">
        <w:rPr>
          <w:rFonts w:cstheme="minorHAnsi"/>
          <w:sz w:val="24"/>
          <w:szCs w:val="24"/>
        </w:rPr>
        <w:t>postępowaniu o udzielenie zamówienia.</w:t>
      </w:r>
    </w:p>
    <w:p w14:paraId="71C85943" w14:textId="3E2659B3" w:rsidR="00DE4EE1" w:rsidRPr="00507AC8" w:rsidRDefault="00CE6CA6"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 xml:space="preserve">na podstawie </w:t>
      </w:r>
      <w:r w:rsidRPr="00507AC8">
        <w:rPr>
          <w:rFonts w:cstheme="minorHAnsi"/>
          <w:b/>
          <w:bCs/>
          <w:sz w:val="24"/>
          <w:szCs w:val="24"/>
        </w:rPr>
        <w:t>art. 7 ust. 1 ustawy</w:t>
      </w:r>
      <w:r w:rsidRPr="00507AC8">
        <w:rPr>
          <w:rFonts w:cstheme="minorHAnsi"/>
          <w:sz w:val="24"/>
          <w:szCs w:val="24"/>
        </w:rPr>
        <w:t xml:space="preserve"> z dnia 13 kwietnia 2022 r. o szczególnych rozwiązaniach w</w:t>
      </w:r>
      <w:r w:rsidR="005E2B7E">
        <w:rPr>
          <w:rFonts w:cstheme="minorHAnsi"/>
          <w:sz w:val="24"/>
          <w:szCs w:val="24"/>
        </w:rPr>
        <w:t xml:space="preserve"> </w:t>
      </w:r>
      <w:r w:rsidRPr="00507AC8">
        <w:rPr>
          <w:rFonts w:cstheme="minorHAnsi"/>
          <w:sz w:val="24"/>
          <w:szCs w:val="24"/>
        </w:rPr>
        <w:t>zakresie przeciwdziałania wspieraniu agresji na Ukrainę oraz służących ochronie bezpieczeństwa narodowego (</w:t>
      </w:r>
      <w:proofErr w:type="spellStart"/>
      <w:r w:rsidRPr="00507AC8">
        <w:rPr>
          <w:rFonts w:cstheme="minorHAnsi"/>
          <w:sz w:val="24"/>
          <w:szCs w:val="24"/>
        </w:rPr>
        <w:t>t.j</w:t>
      </w:r>
      <w:proofErr w:type="spellEnd"/>
      <w:r w:rsidRPr="00507AC8">
        <w:rPr>
          <w:rFonts w:cstheme="minorHAnsi"/>
          <w:sz w:val="24"/>
          <w:szCs w:val="24"/>
        </w:rPr>
        <w:t>. Dz. U. z 202</w:t>
      </w:r>
      <w:r w:rsidR="0056519E">
        <w:rPr>
          <w:rFonts w:cstheme="minorHAnsi"/>
          <w:sz w:val="24"/>
          <w:szCs w:val="24"/>
        </w:rPr>
        <w:t>5 poz. 514</w:t>
      </w:r>
      <w:r w:rsidRPr="00507AC8">
        <w:rPr>
          <w:rFonts w:cstheme="minorHAnsi"/>
          <w:sz w:val="24"/>
          <w:szCs w:val="24"/>
        </w:rPr>
        <w:t xml:space="preserve"> ze zm.), zwanej dalej ustawą o szczególnych rozwiązaniach.</w:t>
      </w:r>
    </w:p>
    <w:p w14:paraId="0DE675A3" w14:textId="47022458" w:rsidR="00C058F4" w:rsidRPr="00507AC8" w:rsidRDefault="00C058F4" w:rsidP="00253F73">
      <w:pPr>
        <w:spacing w:before="120" w:after="120" w:line="24" w:lineRule="atLeast"/>
        <w:ind w:left="680"/>
        <w:rPr>
          <w:rFonts w:cstheme="minorHAnsi"/>
          <w:sz w:val="24"/>
          <w:szCs w:val="24"/>
        </w:rPr>
      </w:pPr>
      <w:r w:rsidRPr="00507AC8">
        <w:rPr>
          <w:rFonts w:cstheme="minorHAnsi"/>
          <w:sz w:val="24"/>
          <w:szCs w:val="24"/>
          <w:lang w:eastAsia="pl-PL"/>
        </w:rPr>
        <w:t xml:space="preserve">Zamawiający </w:t>
      </w:r>
      <w:r w:rsidRPr="00507AC8">
        <w:rPr>
          <w:rFonts w:cstheme="minorHAnsi"/>
          <w:b/>
          <w:sz w:val="24"/>
          <w:szCs w:val="24"/>
          <w:lang w:eastAsia="pl-PL"/>
        </w:rPr>
        <w:t>nie przewiduje</w:t>
      </w:r>
      <w:r w:rsidRPr="00507AC8">
        <w:rPr>
          <w:rFonts w:cstheme="minorHAnsi"/>
          <w:sz w:val="24"/>
          <w:szCs w:val="24"/>
          <w:lang w:eastAsia="pl-PL"/>
        </w:rPr>
        <w:t xml:space="preserve"> podstaw wykluczenia, o których mowa w </w:t>
      </w:r>
      <w:r w:rsidRPr="00507AC8">
        <w:rPr>
          <w:rFonts w:cstheme="minorHAnsi"/>
          <w:b/>
          <w:sz w:val="24"/>
          <w:szCs w:val="24"/>
          <w:lang w:eastAsia="pl-PL"/>
        </w:rPr>
        <w:t>art. 109 ust. 1 ustawy</w:t>
      </w:r>
      <w:r w:rsidRPr="00507AC8">
        <w:rPr>
          <w:rFonts w:cstheme="minorHAnsi"/>
          <w:sz w:val="24"/>
          <w:szCs w:val="24"/>
          <w:lang w:eastAsia="pl-PL"/>
        </w:rPr>
        <w:t>.</w:t>
      </w:r>
    </w:p>
    <w:p w14:paraId="53E4D2E7" w14:textId="493BA302" w:rsidR="00E759CC" w:rsidRPr="00507AC8" w:rsidRDefault="00E759CC" w:rsidP="00253F73">
      <w:pPr>
        <w:pStyle w:val="Akapitzlist"/>
        <w:numPr>
          <w:ilvl w:val="1"/>
          <w:numId w:val="26"/>
        </w:numPr>
        <w:shd w:val="clear" w:color="auto" w:fill="F2F2F2" w:themeFill="background1" w:themeFillShade="F2"/>
        <w:spacing w:before="120" w:after="120" w:line="24" w:lineRule="atLeast"/>
        <w:rPr>
          <w:b/>
          <w:bCs/>
          <w:sz w:val="24"/>
          <w:szCs w:val="24"/>
        </w:rPr>
      </w:pPr>
      <w:r w:rsidRPr="00507AC8">
        <w:rPr>
          <w:b/>
          <w:bCs/>
          <w:sz w:val="24"/>
          <w:szCs w:val="24"/>
        </w:rPr>
        <w:t>Spełniają warunki udziału w postępowaniu dotyczące:</w:t>
      </w:r>
    </w:p>
    <w:p w14:paraId="7AC0C0FB"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do występowania w obrocie gospodarczym</w:t>
      </w:r>
    </w:p>
    <w:p w14:paraId="0137DC89" w14:textId="459EE89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7344BA56" w14:textId="247C57EB"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Uprawnień do prowadzenia określonej działalności gospodarczej lub zawodowej, o</w:t>
      </w:r>
      <w:r w:rsidR="005E2B7E">
        <w:rPr>
          <w:rFonts w:cstheme="minorHAnsi"/>
          <w:sz w:val="24"/>
          <w:szCs w:val="24"/>
        </w:rPr>
        <w:t> </w:t>
      </w:r>
      <w:r w:rsidRPr="00507AC8">
        <w:rPr>
          <w:rFonts w:cstheme="minorHAnsi"/>
          <w:sz w:val="24"/>
          <w:szCs w:val="24"/>
        </w:rPr>
        <w:t>ile</w:t>
      </w:r>
      <w:r w:rsidR="005E2B7E">
        <w:rPr>
          <w:rFonts w:cstheme="minorHAnsi"/>
          <w:sz w:val="24"/>
          <w:szCs w:val="24"/>
        </w:rPr>
        <w:t> </w:t>
      </w:r>
      <w:r w:rsidRPr="00507AC8">
        <w:rPr>
          <w:rFonts w:cstheme="minorHAnsi"/>
          <w:sz w:val="24"/>
          <w:szCs w:val="24"/>
        </w:rPr>
        <w:t xml:space="preserve">wynika </w:t>
      </w:r>
      <w:r w:rsidR="009518E5" w:rsidRPr="00507AC8">
        <w:rPr>
          <w:rFonts w:cstheme="minorHAnsi"/>
          <w:sz w:val="24"/>
          <w:szCs w:val="24"/>
        </w:rPr>
        <w:t>to</w:t>
      </w:r>
      <w:r w:rsidR="005E2B7E">
        <w:rPr>
          <w:rFonts w:cstheme="minorHAnsi"/>
          <w:sz w:val="24"/>
          <w:szCs w:val="24"/>
        </w:rPr>
        <w:t xml:space="preserve"> </w:t>
      </w:r>
      <w:r w:rsidRPr="00507AC8">
        <w:rPr>
          <w:rFonts w:cstheme="minorHAnsi"/>
          <w:sz w:val="24"/>
          <w:szCs w:val="24"/>
        </w:rPr>
        <w:t>z</w:t>
      </w:r>
      <w:r w:rsidR="005E2B7E">
        <w:rPr>
          <w:rFonts w:cstheme="minorHAnsi"/>
          <w:sz w:val="24"/>
          <w:szCs w:val="24"/>
        </w:rPr>
        <w:t xml:space="preserve"> </w:t>
      </w:r>
      <w:r w:rsidRPr="00507AC8">
        <w:rPr>
          <w:rFonts w:cstheme="minorHAnsi"/>
          <w:sz w:val="24"/>
          <w:szCs w:val="24"/>
        </w:rPr>
        <w:t>odrębnych przepisów</w:t>
      </w:r>
    </w:p>
    <w:p w14:paraId="649E2C98" w14:textId="5950C234"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12C132C4"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Sytuacji ekonomicznej lub finansowej</w:t>
      </w:r>
    </w:p>
    <w:p w14:paraId="4CEB500F" w14:textId="444FE9C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0B62A518"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technicznej lub zawodowej</w:t>
      </w:r>
    </w:p>
    <w:p w14:paraId="503E3DB5" w14:textId="1C4EB39B" w:rsidR="00DE7B38" w:rsidRPr="00C812F3" w:rsidRDefault="00E759CC" w:rsidP="00C812F3">
      <w:pPr>
        <w:pStyle w:val="Akapitzlist"/>
        <w:spacing w:before="120" w:after="120" w:line="24" w:lineRule="atLeast"/>
        <w:ind w:left="1474"/>
        <w:rPr>
          <w:rFonts w:cstheme="minorHAnsi"/>
          <w:sz w:val="24"/>
          <w:szCs w:val="24"/>
        </w:rPr>
      </w:pPr>
      <w:r w:rsidRPr="00C812F3">
        <w:rPr>
          <w:rFonts w:cstheme="minorHAnsi"/>
          <w:sz w:val="24"/>
          <w:szCs w:val="24"/>
        </w:rPr>
        <w:t>Zamawiający nie określa ww. warunku udziału w postępowaniu.</w:t>
      </w:r>
    </w:p>
    <w:p w14:paraId="36E37ADE" w14:textId="799EE5C6" w:rsidR="00E759CC" w:rsidRPr="00F956C2" w:rsidRDefault="00E759CC" w:rsidP="000D5899">
      <w:pPr>
        <w:pStyle w:val="Nagwek2"/>
        <w:numPr>
          <w:ilvl w:val="0"/>
          <w:numId w:val="26"/>
        </w:numPr>
        <w:rPr>
          <w:rFonts w:asciiTheme="minorHAnsi" w:hAnsiTheme="minorHAnsi" w:cstheme="minorHAnsi"/>
          <w:b w:val="0"/>
          <w:szCs w:val="24"/>
        </w:rPr>
      </w:pPr>
      <w:bookmarkStart w:id="20" w:name="_Toc227844984"/>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dokonywania wstępnej oceny spełniania ww</w:t>
      </w:r>
      <w:r w:rsidR="00D8394D">
        <w:rPr>
          <w:rFonts w:asciiTheme="minorHAnsi" w:hAnsiTheme="minorHAnsi" w:cstheme="minorHAnsi"/>
          <w:szCs w:val="24"/>
        </w:rPr>
        <w:t>.</w:t>
      </w:r>
      <w:r w:rsidRPr="00F956C2">
        <w:rPr>
          <w:rFonts w:asciiTheme="minorHAnsi" w:hAnsiTheme="minorHAnsi" w:cstheme="minorHAnsi"/>
          <w:szCs w:val="24"/>
        </w:rPr>
        <w:t xml:space="preserve"> warunków i niepodleganiu wykluczeniu</w:t>
      </w:r>
      <w:bookmarkEnd w:id="20"/>
    </w:p>
    <w:p w14:paraId="5C7B10ED" w14:textId="5C317A03" w:rsidR="008D2F29" w:rsidRPr="00B53BFF" w:rsidRDefault="008D2F29" w:rsidP="00253F73">
      <w:pPr>
        <w:pStyle w:val="Akapitzlist"/>
        <w:numPr>
          <w:ilvl w:val="1"/>
          <w:numId w:val="26"/>
        </w:numPr>
        <w:spacing w:before="120" w:after="120" w:line="24" w:lineRule="atLeast"/>
        <w:rPr>
          <w:rFonts w:cstheme="minorHAnsi"/>
          <w:sz w:val="24"/>
          <w:szCs w:val="24"/>
        </w:rPr>
      </w:pPr>
      <w:r w:rsidRPr="00B53BFF">
        <w:rPr>
          <w:rFonts w:cstheme="minorHAnsi"/>
          <w:sz w:val="24"/>
          <w:szCs w:val="24"/>
        </w:rPr>
        <w:t xml:space="preserve">Zamawiający żąda, aby Wykonawca </w:t>
      </w:r>
      <w:r w:rsidRPr="00B53BFF">
        <w:rPr>
          <w:rFonts w:cstheme="minorHAnsi"/>
          <w:b/>
          <w:bCs/>
          <w:sz w:val="24"/>
          <w:szCs w:val="24"/>
        </w:rPr>
        <w:t>do oferty</w:t>
      </w:r>
      <w:r w:rsidRPr="00B53BFF">
        <w:rPr>
          <w:rFonts w:cstheme="minorHAnsi"/>
          <w:sz w:val="24"/>
          <w:szCs w:val="24"/>
        </w:rPr>
        <w:t xml:space="preserve"> dołączył aktualne na dzień składania ofert </w:t>
      </w:r>
      <w:r w:rsidRPr="00B53BFF">
        <w:rPr>
          <w:rFonts w:cstheme="minorHAnsi"/>
          <w:b/>
          <w:bCs/>
          <w:sz w:val="24"/>
          <w:szCs w:val="24"/>
        </w:rPr>
        <w:t>oświadczenie o</w:t>
      </w:r>
      <w:r w:rsidR="005E2B7E" w:rsidRPr="00B53BFF">
        <w:rPr>
          <w:rFonts w:cstheme="minorHAnsi"/>
          <w:b/>
          <w:bCs/>
          <w:sz w:val="24"/>
          <w:szCs w:val="24"/>
        </w:rPr>
        <w:t xml:space="preserve"> </w:t>
      </w:r>
      <w:r w:rsidRPr="00B53BFF">
        <w:rPr>
          <w:rFonts w:cstheme="minorHAnsi"/>
          <w:b/>
          <w:bCs/>
          <w:sz w:val="24"/>
          <w:szCs w:val="24"/>
        </w:rPr>
        <w:t>niepodleganiu wykluczeniu</w:t>
      </w:r>
      <w:r w:rsidR="00B53BFF" w:rsidRPr="00B53BFF">
        <w:rPr>
          <w:rFonts w:cstheme="minorHAnsi"/>
          <w:b/>
          <w:bCs/>
          <w:sz w:val="24"/>
          <w:szCs w:val="24"/>
        </w:rPr>
        <w:t xml:space="preserve"> </w:t>
      </w:r>
      <w:r w:rsidRPr="00B53BFF">
        <w:rPr>
          <w:rFonts w:cstheme="minorHAnsi"/>
          <w:b/>
          <w:bCs/>
          <w:sz w:val="24"/>
          <w:szCs w:val="24"/>
        </w:rPr>
        <w:t>z</w:t>
      </w:r>
      <w:r w:rsidR="005E2B7E" w:rsidRPr="00B53BFF">
        <w:rPr>
          <w:rFonts w:cstheme="minorHAnsi"/>
          <w:b/>
          <w:bCs/>
          <w:sz w:val="24"/>
          <w:szCs w:val="24"/>
        </w:rPr>
        <w:t xml:space="preserve"> </w:t>
      </w:r>
      <w:r w:rsidRPr="00B53BFF">
        <w:rPr>
          <w:rFonts w:cstheme="minorHAnsi"/>
          <w:b/>
          <w:bCs/>
          <w:sz w:val="24"/>
          <w:szCs w:val="24"/>
        </w:rPr>
        <w:t>postępowania</w:t>
      </w:r>
      <w:r w:rsidR="00B53BFF" w:rsidRPr="00B53BFF">
        <w:rPr>
          <w:rFonts w:cstheme="minorHAnsi"/>
          <w:sz w:val="24"/>
          <w:szCs w:val="24"/>
        </w:rPr>
        <w:t>,</w:t>
      </w:r>
      <w:r w:rsidRPr="00B53BFF">
        <w:rPr>
          <w:rFonts w:cstheme="minorHAnsi"/>
          <w:sz w:val="24"/>
          <w:szCs w:val="24"/>
        </w:rPr>
        <w:t xml:space="preserve"> w zakresie wskazanym przez Zamawiającego – zgodnie z</w:t>
      </w:r>
      <w:r w:rsidR="005E2B7E" w:rsidRPr="00B53BFF">
        <w:rPr>
          <w:rFonts w:cstheme="minorHAnsi"/>
          <w:sz w:val="24"/>
          <w:szCs w:val="24"/>
        </w:rPr>
        <w:t xml:space="preserve"> </w:t>
      </w:r>
      <w:r w:rsidRPr="00B53BFF">
        <w:rPr>
          <w:rFonts w:cstheme="minorHAnsi"/>
          <w:b/>
          <w:bCs/>
          <w:sz w:val="24"/>
          <w:szCs w:val="24"/>
        </w:rPr>
        <w:t>załącznikiem nr 2 do SWZ</w:t>
      </w:r>
      <w:r w:rsidRPr="00B53BFF">
        <w:rPr>
          <w:rFonts w:cstheme="minorHAnsi"/>
          <w:sz w:val="24"/>
          <w:szCs w:val="24"/>
        </w:rPr>
        <w:t xml:space="preserve"> (sekcja I dotyczy podstaw wykluczenia</w:t>
      </w:r>
      <w:r w:rsidR="00A47A5E" w:rsidRPr="00B53BFF">
        <w:rPr>
          <w:rFonts w:cstheme="minorHAnsi"/>
          <w:sz w:val="24"/>
          <w:szCs w:val="24"/>
        </w:rPr>
        <w:t xml:space="preserve"> </w:t>
      </w:r>
      <w:r w:rsidR="0014592B" w:rsidRPr="00B53BFF">
        <w:rPr>
          <w:rFonts w:cstheme="minorHAnsi"/>
          <w:sz w:val="24"/>
          <w:szCs w:val="24"/>
        </w:rPr>
        <w:t>z</w:t>
      </w:r>
      <w:r w:rsidR="00B53BFF" w:rsidRPr="00B53BFF">
        <w:rPr>
          <w:rFonts w:cstheme="minorHAnsi"/>
          <w:sz w:val="24"/>
          <w:szCs w:val="24"/>
        </w:rPr>
        <w:t> </w:t>
      </w:r>
      <w:r w:rsidR="0014592B" w:rsidRPr="00B53BFF">
        <w:rPr>
          <w:rFonts w:cstheme="minorHAnsi"/>
          <w:sz w:val="24"/>
          <w:szCs w:val="24"/>
        </w:rPr>
        <w:t>postępowania</w:t>
      </w:r>
      <w:r w:rsidRPr="00B53BFF">
        <w:rPr>
          <w:rFonts w:cstheme="minorHAnsi"/>
          <w:sz w:val="24"/>
          <w:szCs w:val="24"/>
        </w:rPr>
        <w:t xml:space="preserve"> - składane na podstawie art. 125 ust. 1 ustawy oraz sekcja II dotyczy podstaw wykluczenia określonych w ustawie o szczególnych rozwiązaniach).</w:t>
      </w:r>
    </w:p>
    <w:p w14:paraId="2D345366" w14:textId="5383E203" w:rsidR="000F51FA" w:rsidRPr="00F956C2" w:rsidRDefault="008D2F29" w:rsidP="00253F73">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wspólnego ubiegania się o zamówienie przez Wykonawców (np. spółki cywilne, konsorcja), oświadczenie</w:t>
      </w:r>
      <w:r w:rsidR="002D2CE5" w:rsidRPr="00507AC8">
        <w:rPr>
          <w:rFonts w:cstheme="minorHAnsi"/>
          <w:sz w:val="24"/>
          <w:szCs w:val="24"/>
        </w:rPr>
        <w:t>,</w:t>
      </w:r>
      <w:r w:rsidRPr="00507AC8">
        <w:rPr>
          <w:rFonts w:cstheme="minorHAnsi"/>
          <w:sz w:val="24"/>
          <w:szCs w:val="24"/>
        </w:rPr>
        <w:t xml:space="preserve"> o którym mowa w pkt. 6.1 SWZ, składane zgodnie z </w:t>
      </w:r>
      <w:r w:rsidRPr="00507AC8">
        <w:rPr>
          <w:rFonts w:cstheme="minorHAnsi"/>
          <w:b/>
          <w:bCs/>
          <w:sz w:val="24"/>
          <w:szCs w:val="24"/>
        </w:rPr>
        <w:t>załącznikiem nr 2 SWZ</w:t>
      </w:r>
      <w:r w:rsidRPr="00507AC8">
        <w:rPr>
          <w:rFonts w:cstheme="minorHAnsi"/>
          <w:sz w:val="24"/>
          <w:szCs w:val="24"/>
        </w:rPr>
        <w:t xml:space="preserve"> (sekcja I dotyczy podstaw </w:t>
      </w:r>
      <w:r w:rsidRPr="00B53BFF">
        <w:rPr>
          <w:rFonts w:cstheme="minorHAnsi"/>
          <w:sz w:val="24"/>
          <w:szCs w:val="24"/>
        </w:rPr>
        <w:t>wykluczenia</w:t>
      </w:r>
      <w:r w:rsidR="00A47A5E" w:rsidRPr="00B53BFF">
        <w:rPr>
          <w:rFonts w:cstheme="minorHAnsi"/>
          <w:sz w:val="24"/>
          <w:szCs w:val="24"/>
        </w:rPr>
        <w:t xml:space="preserve"> </w:t>
      </w:r>
      <w:r w:rsidR="0014592B" w:rsidRPr="00B53BFF">
        <w:rPr>
          <w:rFonts w:cstheme="minorHAnsi"/>
          <w:sz w:val="24"/>
          <w:szCs w:val="24"/>
        </w:rPr>
        <w:t>z postępowania</w:t>
      </w:r>
      <w:r w:rsidRPr="00B53BFF">
        <w:rPr>
          <w:rFonts w:cstheme="minorHAnsi"/>
          <w:sz w:val="24"/>
          <w:szCs w:val="24"/>
        </w:rPr>
        <w:t xml:space="preserve"> - składane</w:t>
      </w:r>
      <w:r w:rsidRPr="00507AC8">
        <w:rPr>
          <w:rFonts w:cstheme="minorHAnsi"/>
          <w:sz w:val="24"/>
          <w:szCs w:val="24"/>
        </w:rPr>
        <w:t xml:space="preserve"> na podstawie art. 125 ust. 1 ustawy oraz sekcja II dotyczy podstaw wykluczenia określonych w ustawie o szczególnych</w:t>
      </w:r>
      <w:r w:rsidRPr="00F956C2">
        <w:rPr>
          <w:rFonts w:cstheme="minorHAnsi"/>
          <w:sz w:val="24"/>
          <w:szCs w:val="24"/>
        </w:rPr>
        <w:t xml:space="preserve"> </w:t>
      </w:r>
      <w:r w:rsidRPr="00F956C2">
        <w:rPr>
          <w:rFonts w:cstheme="minorHAnsi"/>
          <w:sz w:val="24"/>
          <w:szCs w:val="24"/>
        </w:rPr>
        <w:lastRenderedPageBreak/>
        <w:t xml:space="preserve">rozwiązaniach), składa każdy z Wykonawców wspólnie </w:t>
      </w:r>
      <w:r w:rsidRPr="00B53BFF">
        <w:rPr>
          <w:rFonts w:cstheme="minorHAnsi"/>
          <w:sz w:val="24"/>
          <w:szCs w:val="24"/>
        </w:rPr>
        <w:t>ubiegających się o udzielenie zamówienia. Oświadczenia te potwierdzają brak podstaw wykluczenia odpowiednio dla każdego z</w:t>
      </w:r>
      <w:r w:rsidR="00B53BFF" w:rsidRPr="00B53BFF">
        <w:rPr>
          <w:rFonts w:cstheme="minorHAnsi"/>
          <w:sz w:val="24"/>
          <w:szCs w:val="24"/>
        </w:rPr>
        <w:t> </w:t>
      </w:r>
      <w:r w:rsidRPr="00B53BFF">
        <w:rPr>
          <w:rFonts w:cstheme="minorHAnsi"/>
          <w:sz w:val="24"/>
          <w:szCs w:val="24"/>
        </w:rPr>
        <w:t>Wykonawców wspólnie ubiegających się o udzielenie zamówienia.</w:t>
      </w:r>
    </w:p>
    <w:p w14:paraId="4A161527" w14:textId="56C016AE" w:rsidR="00CC74E8" w:rsidRPr="00F956C2" w:rsidRDefault="00CC74E8" w:rsidP="000D5899">
      <w:pPr>
        <w:pStyle w:val="Nagwek2"/>
        <w:numPr>
          <w:ilvl w:val="0"/>
          <w:numId w:val="26"/>
        </w:numPr>
        <w:rPr>
          <w:rFonts w:asciiTheme="minorHAnsi" w:hAnsiTheme="minorHAnsi" w:cstheme="minorHAnsi"/>
          <w:b w:val="0"/>
          <w:szCs w:val="24"/>
        </w:rPr>
      </w:pPr>
      <w:bookmarkStart w:id="21" w:name="_Toc227844985"/>
      <w:r w:rsidRPr="00F956C2">
        <w:rPr>
          <w:rFonts w:asciiTheme="minorHAnsi" w:hAnsiTheme="minorHAnsi" w:cstheme="minorHAnsi"/>
          <w:bCs/>
          <w:szCs w:val="24"/>
        </w:rPr>
        <w:t>Dokumenty</w:t>
      </w:r>
      <w:r w:rsidRPr="00F956C2">
        <w:rPr>
          <w:rFonts w:asciiTheme="minorHAnsi" w:hAnsiTheme="minorHAnsi" w:cstheme="minorHAnsi"/>
          <w:szCs w:val="24"/>
        </w:rPr>
        <w:t>, które Wykonawca zobowiązany jest dostarczyć Zamawiającemu w terminie składania ofert</w:t>
      </w:r>
      <w:bookmarkEnd w:id="21"/>
    </w:p>
    <w:p w14:paraId="17C63402" w14:textId="19393FDB" w:rsidR="00F86C89" w:rsidRPr="00F86C89" w:rsidRDefault="00F86C89" w:rsidP="00F86C89">
      <w:pPr>
        <w:pStyle w:val="Akapitzlist"/>
        <w:spacing w:before="120" w:after="120" w:line="24" w:lineRule="atLeast"/>
        <w:ind w:left="680"/>
        <w:rPr>
          <w:rFonts w:cstheme="minorHAnsi"/>
          <w:sz w:val="24"/>
          <w:szCs w:val="24"/>
        </w:rPr>
      </w:pPr>
      <w:r w:rsidRPr="00F86C89">
        <w:rPr>
          <w:rFonts w:cstheme="minorHAnsi"/>
          <w:sz w:val="24"/>
          <w:szCs w:val="24"/>
        </w:rPr>
        <w:t>Wykonawca zobowiązany jest dostarczyć Zamawiającemu w terminie składania ofert</w:t>
      </w:r>
      <w:r>
        <w:rPr>
          <w:rFonts w:cstheme="minorHAnsi"/>
          <w:sz w:val="24"/>
          <w:szCs w:val="24"/>
        </w:rPr>
        <w:t xml:space="preserve"> następujące dokumenty</w:t>
      </w:r>
      <w:r w:rsidRPr="00F86C89">
        <w:rPr>
          <w:rFonts w:cstheme="minorHAnsi"/>
          <w:sz w:val="24"/>
          <w:szCs w:val="24"/>
        </w:rPr>
        <w:t>:</w:t>
      </w:r>
    </w:p>
    <w:p w14:paraId="4C364A64" w14:textId="13501646" w:rsidR="00CC74E8"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Formularz ofertowy</w:t>
      </w:r>
      <w:r w:rsidRPr="00D21FDA">
        <w:rPr>
          <w:rFonts w:cstheme="minorHAnsi"/>
          <w:sz w:val="24"/>
          <w:szCs w:val="24"/>
        </w:rPr>
        <w:t xml:space="preserve"> </w:t>
      </w:r>
      <w:r w:rsidRPr="00D21FDA">
        <w:rPr>
          <w:rFonts w:cstheme="minorHAnsi"/>
          <w:b/>
          <w:bCs/>
          <w:sz w:val="24"/>
          <w:szCs w:val="24"/>
        </w:rPr>
        <w:t>(załącznik nr 1 do SWZ)</w:t>
      </w:r>
      <w:r w:rsidR="00972353">
        <w:rPr>
          <w:rFonts w:cstheme="minorHAnsi"/>
          <w:sz w:val="24"/>
          <w:szCs w:val="24"/>
        </w:rPr>
        <w:t>.</w:t>
      </w:r>
    </w:p>
    <w:p w14:paraId="18CFA0F7" w14:textId="4F549430" w:rsidR="00C937AC" w:rsidRDefault="00C937AC" w:rsidP="00C937AC">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Wypełniony opis przedmiotu zamówienia/ opis oferowanego towaru</w:t>
      </w:r>
      <w:r w:rsidRPr="0030152D">
        <w:rPr>
          <w:rFonts w:cstheme="minorHAnsi"/>
          <w:sz w:val="24"/>
          <w:szCs w:val="24"/>
        </w:rPr>
        <w:t xml:space="preserve"> (zgodnie z wzorem – </w:t>
      </w:r>
      <w:r w:rsidRPr="0030152D">
        <w:rPr>
          <w:rFonts w:cstheme="minorHAnsi"/>
          <w:b/>
          <w:bCs/>
          <w:sz w:val="24"/>
          <w:szCs w:val="24"/>
        </w:rPr>
        <w:t>załącznik nr 1</w:t>
      </w:r>
      <w:r>
        <w:rPr>
          <w:rFonts w:cstheme="minorHAnsi"/>
          <w:b/>
          <w:bCs/>
          <w:sz w:val="24"/>
          <w:szCs w:val="24"/>
        </w:rPr>
        <w:t>.</w:t>
      </w:r>
      <w:r w:rsidR="007E37B5">
        <w:rPr>
          <w:rFonts w:cstheme="minorHAnsi"/>
          <w:b/>
          <w:bCs/>
          <w:sz w:val="24"/>
          <w:szCs w:val="24"/>
        </w:rPr>
        <w:t>1</w:t>
      </w:r>
      <w:r w:rsidR="009A019A">
        <w:rPr>
          <w:rFonts w:cstheme="minorHAnsi"/>
          <w:b/>
          <w:bCs/>
          <w:sz w:val="24"/>
          <w:szCs w:val="24"/>
        </w:rPr>
        <w:t>-1.</w:t>
      </w:r>
      <w:r w:rsidR="00C1593A">
        <w:rPr>
          <w:rFonts w:cstheme="minorHAnsi"/>
          <w:b/>
          <w:bCs/>
          <w:sz w:val="24"/>
          <w:szCs w:val="24"/>
        </w:rPr>
        <w:t>6</w:t>
      </w:r>
      <w:r w:rsidRPr="0030152D">
        <w:rPr>
          <w:rFonts w:cstheme="minorHAnsi"/>
          <w:b/>
          <w:bCs/>
          <w:sz w:val="24"/>
          <w:szCs w:val="24"/>
        </w:rPr>
        <w:t xml:space="preserve"> do SWZ</w:t>
      </w:r>
      <w:r>
        <w:rPr>
          <w:rFonts w:cstheme="minorHAnsi"/>
          <w:b/>
          <w:bCs/>
          <w:sz w:val="24"/>
          <w:szCs w:val="24"/>
        </w:rPr>
        <w:t>)</w:t>
      </w:r>
      <w:r w:rsidRPr="0030152D">
        <w:rPr>
          <w:rFonts w:cstheme="minorHAnsi"/>
          <w:sz w:val="24"/>
          <w:szCs w:val="24"/>
        </w:rPr>
        <w:t xml:space="preserve"> </w:t>
      </w:r>
      <w:r w:rsidRPr="0030615C">
        <w:rPr>
          <w:rFonts w:cstheme="minorHAnsi"/>
          <w:b/>
          <w:bCs/>
          <w:sz w:val="24"/>
          <w:szCs w:val="24"/>
        </w:rPr>
        <w:t>lub inne dokumenty</w:t>
      </w:r>
      <w:r>
        <w:rPr>
          <w:rFonts w:cstheme="minorHAnsi"/>
          <w:b/>
          <w:bCs/>
          <w:sz w:val="24"/>
          <w:szCs w:val="24"/>
        </w:rPr>
        <w:t>/oświadczenia Wykonawcy</w:t>
      </w:r>
      <w:r w:rsidRPr="0030615C">
        <w:rPr>
          <w:rFonts w:cstheme="minorHAnsi"/>
          <w:b/>
          <w:bCs/>
          <w:sz w:val="24"/>
          <w:szCs w:val="24"/>
        </w:rPr>
        <w:t xml:space="preserve"> opisujące wszystkie oferowane parametry odpowiednio do parametrów określonych w opisie przedmiotu zamówienia</w:t>
      </w:r>
      <w:r w:rsidR="009A019A">
        <w:rPr>
          <w:rFonts w:cstheme="minorHAnsi"/>
          <w:sz w:val="24"/>
          <w:szCs w:val="24"/>
        </w:rPr>
        <w:t xml:space="preserve"> – odpowiednio do części.</w:t>
      </w:r>
    </w:p>
    <w:p w14:paraId="705ED1BC"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UWAGA!</w:t>
      </w:r>
    </w:p>
    <w:p w14:paraId="00A11E60"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Zamawiający informuje, że niezłożenie wraz z ofertą wypełnionego i podpisanego opisu przedmiotu zamówienia/ opisu oferowanego towaru lub innego dokumentu skutkować będzie odrzuceniem oferty jako niezgodnej z warunkami zamówienia</w:t>
      </w:r>
      <w:r w:rsidRPr="0030152D">
        <w:rPr>
          <w:rFonts w:cstheme="minorHAnsi"/>
          <w:sz w:val="24"/>
          <w:szCs w:val="24"/>
        </w:rPr>
        <w:t>, z zastrzeżeniem Rozdziału II pkt. 15.3. SWZ.</w:t>
      </w:r>
      <w:r>
        <w:rPr>
          <w:rFonts w:cstheme="minorHAnsi"/>
          <w:sz w:val="24"/>
          <w:szCs w:val="24"/>
        </w:rPr>
        <w:t xml:space="preserve"> </w:t>
      </w:r>
      <w:r w:rsidRPr="0030152D">
        <w:rPr>
          <w:rFonts w:cstheme="minorHAnsi"/>
          <w:sz w:val="24"/>
          <w:szCs w:val="24"/>
        </w:rPr>
        <w:t>Zamawiający informuje, że składany opis przedmiotu zamówienia/ opis oferowanego towaru lub inny dokument</w:t>
      </w:r>
      <w:r>
        <w:rPr>
          <w:rFonts w:cstheme="minorHAnsi"/>
          <w:sz w:val="24"/>
          <w:szCs w:val="24"/>
        </w:rPr>
        <w:t>/oświadczenie Wykonawcy</w:t>
      </w:r>
      <w:r w:rsidRPr="0030152D">
        <w:rPr>
          <w:rFonts w:cstheme="minorHAnsi"/>
          <w:sz w:val="24"/>
          <w:szCs w:val="24"/>
        </w:rPr>
        <w:t xml:space="preserve"> nie stanowi dokumentu składanego w celu potwierdzenia spełniania warunków, o których mowa w art. 112 ust. 1 ustawy oraz </w:t>
      </w:r>
      <w:r w:rsidRPr="0030152D">
        <w:rPr>
          <w:rFonts w:cstheme="minorHAnsi"/>
          <w:b/>
          <w:bCs/>
          <w:sz w:val="24"/>
          <w:szCs w:val="24"/>
        </w:rPr>
        <w:t>nie jest przedmiotowym środkiem dowodowym, tzn. nie podlega on uzupełnieniu</w:t>
      </w:r>
      <w:r w:rsidRPr="0030152D">
        <w:rPr>
          <w:rFonts w:cstheme="minorHAnsi"/>
          <w:sz w:val="24"/>
          <w:szCs w:val="24"/>
        </w:rPr>
        <w:t xml:space="preserve">. </w:t>
      </w:r>
    </w:p>
    <w:p w14:paraId="4016ECC4"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Wykonawca w ofercie zobowiązany jest wskazać nazwy zaoferowanego produktu, producenta, typ lub model produktu, inne konieczne oznaczenia stosowane w odniesieniu do oferowanego produktu</w:t>
      </w:r>
      <w:r w:rsidRPr="00B679C2">
        <w:rPr>
          <w:rFonts w:cstheme="minorHAnsi"/>
          <w:b/>
          <w:sz w:val="24"/>
          <w:szCs w:val="24"/>
        </w:rPr>
        <w:t xml:space="preserve"> jednoznaczne</w:t>
      </w:r>
      <w:r w:rsidRPr="0030152D">
        <w:rPr>
          <w:rFonts w:cstheme="minorHAnsi"/>
          <w:sz w:val="24"/>
          <w:szCs w:val="24"/>
        </w:rPr>
        <w:t xml:space="preserve"> je określające, wraz z</w:t>
      </w:r>
      <w:r>
        <w:rPr>
          <w:rFonts w:cstheme="minorHAnsi"/>
          <w:sz w:val="24"/>
          <w:szCs w:val="24"/>
        </w:rPr>
        <w:t>e</w:t>
      </w:r>
      <w:r w:rsidRPr="0030152D">
        <w:rPr>
          <w:rFonts w:cstheme="minorHAnsi"/>
          <w:sz w:val="24"/>
          <w:szCs w:val="24"/>
        </w:rPr>
        <w:t xml:space="preserve"> szczegółowymi parametrami zaoferowanego produktu (odnoszących się do wymagań Zamawiającego)</w:t>
      </w:r>
      <w:r>
        <w:rPr>
          <w:rFonts w:cstheme="minorHAnsi"/>
          <w:sz w:val="24"/>
          <w:szCs w:val="24"/>
        </w:rPr>
        <w:t xml:space="preserve"> – </w:t>
      </w:r>
      <w:r w:rsidRPr="00374E98">
        <w:rPr>
          <w:rFonts w:cstheme="minorHAnsi"/>
          <w:b/>
          <w:sz w:val="24"/>
          <w:szCs w:val="24"/>
        </w:rPr>
        <w:t>W KOLUMNIE OFERTA WYKONAWCY</w:t>
      </w:r>
      <w:r w:rsidRPr="0030152D">
        <w:rPr>
          <w:rFonts w:cstheme="minorHAnsi"/>
          <w:sz w:val="24"/>
          <w:szCs w:val="24"/>
        </w:rPr>
        <w:t>.</w:t>
      </w:r>
    </w:p>
    <w:p w14:paraId="4A85F545"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Jeżeli w Opisie przedmiotu zamówienia Zamawiający podaje wartości minimalne, maksymalne lub zakres, Wykonawca zobowiązany jest </w:t>
      </w:r>
      <w:r w:rsidRPr="0030152D">
        <w:rPr>
          <w:rFonts w:cstheme="minorHAnsi"/>
          <w:b/>
          <w:bCs/>
          <w:sz w:val="24"/>
          <w:szCs w:val="24"/>
        </w:rPr>
        <w:t>OPISAĆ</w:t>
      </w:r>
      <w:r w:rsidRPr="0030152D">
        <w:rPr>
          <w:rFonts w:cstheme="minorHAnsi"/>
          <w:sz w:val="24"/>
          <w:szCs w:val="24"/>
        </w:rPr>
        <w:t xml:space="preserve"> oferowany przedmiot zamówienia w taki sposób, aby nie było dla stron postępowania wątpliwości jaki przedmiot zamówienia oferuje Wykonawca.</w:t>
      </w:r>
    </w:p>
    <w:p w14:paraId="101F23BF" w14:textId="77777777" w:rsid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 przypadku, jeżeli danego parametru nie można opisać za pomocą jednoznacznych, konkretnych wartości / parametrów, z uwagi na specyfikę tego parametru, Zamawiający dopuszcza wpisanie zakresu / przedziału / minimum / maksimum / wartości granicznych w takim parametrze pod warunkiem, że pozwolą Zamawiającemu jednoznacznie stwierdzić, że oferowany przedmiot zamówienia spełnia wymagania Zamawiającego, tj. zapewni Zamawiającemu korzystanie z funkcjonalności przedmiotu zamówienia na poziomie wymaganym bez konieczności korzystania/ montowania dodatkowych elementów.</w:t>
      </w:r>
    </w:p>
    <w:p w14:paraId="02733547" w14:textId="636EA853" w:rsidR="00C937AC" w:rsidRP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Zamawiający nie dopuszcza wpisania przez Wykonawcę określeń/parametrów niejednoznacznych lub niekonkretnych.</w:t>
      </w:r>
    </w:p>
    <w:p w14:paraId="303EB5CC" w14:textId="0E8AF199" w:rsidR="008D2F29" w:rsidRPr="00D21FDA" w:rsidRDefault="008D2F29" w:rsidP="0014592B">
      <w:pPr>
        <w:pStyle w:val="Akapitzlist"/>
        <w:numPr>
          <w:ilvl w:val="1"/>
          <w:numId w:val="26"/>
        </w:numPr>
        <w:spacing w:before="120" w:after="120" w:line="24" w:lineRule="atLeast"/>
        <w:rPr>
          <w:rFonts w:cstheme="minorHAnsi"/>
          <w:b/>
          <w:bCs/>
          <w:sz w:val="24"/>
          <w:szCs w:val="24"/>
        </w:rPr>
      </w:pPr>
      <w:r w:rsidRPr="00D21FDA">
        <w:rPr>
          <w:rFonts w:cstheme="minorHAnsi"/>
          <w:b/>
          <w:bCs/>
          <w:sz w:val="24"/>
          <w:szCs w:val="24"/>
        </w:rPr>
        <w:t xml:space="preserve">Oświadczenie o </w:t>
      </w:r>
      <w:r w:rsidRPr="001B61A8">
        <w:rPr>
          <w:rFonts w:cstheme="minorHAnsi"/>
          <w:b/>
          <w:bCs/>
          <w:sz w:val="24"/>
          <w:szCs w:val="24"/>
        </w:rPr>
        <w:t>niepodleganiu wykluczeniu</w:t>
      </w:r>
      <w:r w:rsidR="001B61A8" w:rsidRPr="001B61A8">
        <w:rPr>
          <w:rFonts w:cstheme="minorHAnsi"/>
          <w:b/>
          <w:bCs/>
          <w:sz w:val="24"/>
          <w:szCs w:val="24"/>
        </w:rPr>
        <w:t xml:space="preserve"> z</w:t>
      </w:r>
      <w:r w:rsidRPr="001B61A8">
        <w:rPr>
          <w:rFonts w:cstheme="minorHAnsi"/>
          <w:b/>
          <w:bCs/>
          <w:sz w:val="24"/>
          <w:szCs w:val="24"/>
        </w:rPr>
        <w:t xml:space="preserve"> postępowania, o którym mowa w pkt. 6.1 SWZ (załącznik nr 2 do SWZ).</w:t>
      </w:r>
    </w:p>
    <w:p w14:paraId="44043464" w14:textId="495C3E54" w:rsidR="008D2F29"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Odpis lub informacja z Krajowego Rejestru Sądowego [KRS], Centralnej Ewidencji i Informacji o</w:t>
      </w:r>
      <w:r w:rsidR="005E2B7E" w:rsidRPr="00D21FDA">
        <w:rPr>
          <w:rFonts w:cstheme="minorHAnsi"/>
          <w:b/>
          <w:bCs/>
          <w:sz w:val="24"/>
          <w:szCs w:val="24"/>
        </w:rPr>
        <w:t> </w:t>
      </w:r>
      <w:r w:rsidRPr="00D21FDA">
        <w:rPr>
          <w:rFonts w:cstheme="minorHAnsi"/>
          <w:b/>
          <w:bCs/>
          <w:sz w:val="24"/>
          <w:szCs w:val="24"/>
        </w:rPr>
        <w:t>Działalności Gospodarczej [</w:t>
      </w:r>
      <w:proofErr w:type="spellStart"/>
      <w:r w:rsidRPr="00D21FDA">
        <w:rPr>
          <w:rFonts w:cstheme="minorHAnsi"/>
          <w:b/>
          <w:bCs/>
          <w:sz w:val="24"/>
          <w:szCs w:val="24"/>
        </w:rPr>
        <w:t>CEiDG</w:t>
      </w:r>
      <w:proofErr w:type="spellEnd"/>
      <w:r w:rsidRPr="00D21FDA">
        <w:rPr>
          <w:rFonts w:cstheme="minorHAnsi"/>
          <w:b/>
          <w:bCs/>
          <w:sz w:val="24"/>
          <w:szCs w:val="24"/>
        </w:rPr>
        <w:t>] lub innego właściwego rejestru</w:t>
      </w:r>
      <w:r w:rsidRPr="00D21FDA">
        <w:rPr>
          <w:rStyle w:val="Odwoanieprzypisudolnego"/>
          <w:rFonts w:cstheme="minorHAnsi"/>
          <w:b/>
          <w:bCs/>
          <w:sz w:val="24"/>
          <w:szCs w:val="24"/>
        </w:rPr>
        <w:footnoteReference w:id="2"/>
      </w:r>
      <w:r w:rsidRPr="00D21FDA">
        <w:rPr>
          <w:rFonts w:cstheme="minorHAnsi"/>
          <w:sz w:val="24"/>
          <w:szCs w:val="24"/>
        </w:rPr>
        <w:t xml:space="preserve"> </w:t>
      </w:r>
      <w:r w:rsidR="00C64F78" w:rsidRPr="00D21FDA">
        <w:rPr>
          <w:rFonts w:cstheme="minorHAnsi"/>
          <w:sz w:val="24"/>
          <w:szCs w:val="24"/>
        </w:rPr>
        <w:t xml:space="preserve">– </w:t>
      </w:r>
      <w:r w:rsidRPr="00D21FDA">
        <w:rPr>
          <w:rFonts w:cstheme="minorHAnsi"/>
          <w:sz w:val="24"/>
          <w:szCs w:val="24"/>
        </w:rPr>
        <w:t>celem potwierdzenia, że</w:t>
      </w:r>
      <w:r w:rsidR="005E2B7E" w:rsidRPr="00D21FDA">
        <w:rPr>
          <w:rFonts w:cstheme="minorHAnsi"/>
          <w:sz w:val="24"/>
          <w:szCs w:val="24"/>
        </w:rPr>
        <w:t> </w:t>
      </w:r>
      <w:r w:rsidRPr="00D21FDA">
        <w:rPr>
          <w:rFonts w:cstheme="minorHAnsi"/>
          <w:sz w:val="24"/>
          <w:szCs w:val="24"/>
        </w:rPr>
        <w:t>osoba działająca w imieniu Wykonawcy jest umocowana do jego reprezentowania.</w:t>
      </w:r>
    </w:p>
    <w:p w14:paraId="65E0FB7A" w14:textId="483AB2E9" w:rsidR="00F5099F" w:rsidRPr="006016EF" w:rsidRDefault="008D2F29" w:rsidP="006016EF">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lastRenderedPageBreak/>
        <w:t>Pełnomocnictwo* dla osoby/osób podpisującej ofertę i oświadczenia</w:t>
      </w:r>
      <w:r w:rsidRPr="00D21FDA">
        <w:rPr>
          <w:rFonts w:cstheme="minorHAnsi"/>
          <w:sz w:val="24"/>
          <w:szCs w:val="24"/>
        </w:rPr>
        <w:t xml:space="preserve"> (w sytuacji, gdy ofertę </w:t>
      </w:r>
      <w:r w:rsidRPr="00274C98">
        <w:rPr>
          <w:rFonts w:cstheme="minorHAnsi"/>
          <w:sz w:val="24"/>
          <w:szCs w:val="24"/>
        </w:rPr>
        <w:t>podpisuje osoba, której prawo do reprezentowania Wykonawcy nie wynika z dokumentów załączonych do oferty lub</w:t>
      </w:r>
      <w:r w:rsidR="007B7E7B" w:rsidRPr="00274C98">
        <w:rPr>
          <w:rFonts w:cstheme="minorHAnsi"/>
          <w:sz w:val="24"/>
          <w:szCs w:val="24"/>
        </w:rPr>
        <w:t xml:space="preserve"> </w:t>
      </w:r>
      <w:r w:rsidRPr="00274C98">
        <w:rPr>
          <w:rFonts w:cstheme="minorHAnsi"/>
          <w:sz w:val="24"/>
          <w:szCs w:val="24"/>
        </w:rPr>
        <w:t>ogólnodostępnych dokumentów rejestrowych).</w:t>
      </w:r>
    </w:p>
    <w:p w14:paraId="6B74ED78" w14:textId="77777777" w:rsidR="001B61A8" w:rsidRPr="001B61A8" w:rsidRDefault="001B61A8" w:rsidP="001B61A8">
      <w:pPr>
        <w:pStyle w:val="Akapitzlist"/>
        <w:spacing w:before="120" w:after="120" w:line="24" w:lineRule="atLeast"/>
        <w:ind w:left="680"/>
        <w:rPr>
          <w:rFonts w:cstheme="minorHAnsi"/>
          <w:b/>
          <w:bCs/>
          <w:sz w:val="24"/>
          <w:szCs w:val="24"/>
        </w:rPr>
      </w:pPr>
    </w:p>
    <w:p w14:paraId="778696C4" w14:textId="1348F1E9" w:rsidR="008D2F29" w:rsidRPr="00D21FDA" w:rsidRDefault="008D2F29" w:rsidP="0014592B">
      <w:pPr>
        <w:pStyle w:val="Akapitzlist"/>
        <w:spacing w:before="120" w:after="120" w:line="24" w:lineRule="atLeast"/>
        <w:ind w:left="680"/>
        <w:rPr>
          <w:rFonts w:cstheme="minorHAnsi"/>
          <w:b/>
          <w:bCs/>
          <w:sz w:val="24"/>
          <w:szCs w:val="24"/>
        </w:rPr>
      </w:pPr>
      <w:r w:rsidRPr="00D21FDA">
        <w:rPr>
          <w:rFonts w:cstheme="minorHAnsi"/>
          <w:b/>
          <w:bCs/>
          <w:sz w:val="24"/>
          <w:szCs w:val="24"/>
          <w:u w:val="single"/>
        </w:rPr>
        <w:t>W sytuacji</w:t>
      </w:r>
      <w:r w:rsidR="002D2CE5" w:rsidRPr="00D21FDA">
        <w:rPr>
          <w:rFonts w:cstheme="minorHAnsi"/>
          <w:b/>
          <w:bCs/>
          <w:sz w:val="24"/>
          <w:szCs w:val="24"/>
          <w:u w:val="single"/>
        </w:rPr>
        <w:t>,</w:t>
      </w:r>
      <w:r w:rsidRPr="00D21FDA">
        <w:rPr>
          <w:rFonts w:cstheme="minorHAnsi"/>
          <w:b/>
          <w:bCs/>
          <w:sz w:val="24"/>
          <w:szCs w:val="24"/>
          <w:u w:val="single"/>
        </w:rPr>
        <w:t xml:space="preserve"> w której Wykonawcą są podmioty wspólnie ubiegające się o udzielenie zamówienia dostarczają</w:t>
      </w:r>
      <w:r w:rsidRPr="00D21FDA">
        <w:rPr>
          <w:rFonts w:cstheme="minorHAnsi"/>
          <w:sz w:val="24"/>
          <w:szCs w:val="24"/>
        </w:rPr>
        <w:t xml:space="preserve"> – jeżeli dotyczy:</w:t>
      </w:r>
    </w:p>
    <w:p w14:paraId="62A48F06" w14:textId="6CE5AC27" w:rsidR="008D2F29"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 xml:space="preserve">Oświadczenie o niepodleganiu </w:t>
      </w:r>
      <w:r w:rsidRPr="001B61A8">
        <w:rPr>
          <w:rFonts w:cstheme="minorHAnsi"/>
          <w:b/>
          <w:bCs/>
          <w:sz w:val="24"/>
          <w:szCs w:val="24"/>
        </w:rPr>
        <w:t>wykluczeniu</w:t>
      </w:r>
      <w:r w:rsidR="001B61A8" w:rsidRPr="001B61A8">
        <w:rPr>
          <w:rFonts w:cstheme="minorHAnsi"/>
          <w:b/>
          <w:bCs/>
          <w:sz w:val="24"/>
          <w:szCs w:val="24"/>
        </w:rPr>
        <w:t xml:space="preserve"> </w:t>
      </w:r>
      <w:r w:rsidR="008203DB" w:rsidRPr="001B61A8">
        <w:rPr>
          <w:rFonts w:cstheme="minorHAnsi"/>
          <w:b/>
          <w:bCs/>
          <w:sz w:val="24"/>
          <w:szCs w:val="24"/>
        </w:rPr>
        <w:t>z postępowania</w:t>
      </w:r>
      <w:r w:rsidRPr="001B61A8">
        <w:rPr>
          <w:rFonts w:cstheme="minorHAnsi"/>
          <w:b/>
          <w:bCs/>
          <w:sz w:val="24"/>
          <w:szCs w:val="24"/>
        </w:rPr>
        <w:t>, o</w:t>
      </w:r>
      <w:r w:rsidRPr="00D21FDA">
        <w:rPr>
          <w:rFonts w:cstheme="minorHAnsi"/>
          <w:b/>
          <w:bCs/>
          <w:sz w:val="24"/>
          <w:szCs w:val="24"/>
        </w:rPr>
        <w:t xml:space="preserve"> którym mowa w pkt. 6.2 SWZ</w:t>
      </w:r>
      <w:r w:rsidRPr="00D21FDA">
        <w:rPr>
          <w:rFonts w:cstheme="minorHAnsi"/>
          <w:sz w:val="24"/>
          <w:szCs w:val="24"/>
        </w:rPr>
        <w:t xml:space="preserve"> </w:t>
      </w:r>
      <w:r w:rsidRPr="00D21FDA">
        <w:rPr>
          <w:rFonts w:cstheme="minorHAnsi"/>
          <w:b/>
          <w:bCs/>
          <w:sz w:val="24"/>
          <w:szCs w:val="24"/>
        </w:rPr>
        <w:t>(załącznik nr 2 do SWZ)</w:t>
      </w:r>
      <w:r w:rsidRPr="00D21FDA">
        <w:rPr>
          <w:rFonts w:cstheme="minorHAnsi"/>
          <w:sz w:val="24"/>
          <w:szCs w:val="24"/>
        </w:rPr>
        <w:t>, składane przez każdego z Wykonawców wspólnie ubiegających się o</w:t>
      </w:r>
      <w:r w:rsidR="005E2B7E" w:rsidRPr="00D21FDA">
        <w:rPr>
          <w:rFonts w:cstheme="minorHAnsi"/>
          <w:sz w:val="24"/>
          <w:szCs w:val="24"/>
        </w:rPr>
        <w:t> </w:t>
      </w:r>
      <w:r w:rsidRPr="00D21FDA">
        <w:rPr>
          <w:rFonts w:cstheme="minorHAnsi"/>
          <w:sz w:val="24"/>
          <w:szCs w:val="24"/>
        </w:rPr>
        <w:t>udzielenie zamówienia (każdego członka spółki, każdego członka konsorcjum).</w:t>
      </w:r>
    </w:p>
    <w:p w14:paraId="6336D33F" w14:textId="384CD5B1" w:rsidR="00C64F78"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pełnomocnika do reprezentowania w postępowaniu Wykonawców wspólnie ubiegających się o udzielenie zamówienia</w:t>
      </w:r>
      <w:r w:rsidR="00C64F78" w:rsidRPr="00D21FDA">
        <w:rPr>
          <w:rFonts w:cstheme="minorHAnsi"/>
          <w:b/>
          <w:bCs/>
          <w:sz w:val="24"/>
          <w:szCs w:val="24"/>
        </w:rPr>
        <w:t>.</w:t>
      </w:r>
      <w:r w:rsidRPr="00D21FDA">
        <w:rPr>
          <w:rFonts w:cstheme="minorHAnsi"/>
          <w:sz w:val="24"/>
          <w:szCs w:val="24"/>
        </w:rPr>
        <w:t xml:space="preserve"> Zgodnie z art. 58 ust. 2 ustawy </w:t>
      </w:r>
      <w:r w:rsidR="00C64F78" w:rsidRPr="00D21FDA">
        <w:rPr>
          <w:rFonts w:cstheme="minorHAnsi"/>
          <w:sz w:val="24"/>
          <w:szCs w:val="24"/>
        </w:rPr>
        <w:t>–</w:t>
      </w:r>
      <w:r w:rsidRPr="00D21FDA">
        <w:rPr>
          <w:rFonts w:cstheme="minorHAnsi"/>
          <w:sz w:val="24"/>
          <w:szCs w:val="24"/>
        </w:rPr>
        <w:t xml:space="preserve"> w</w:t>
      </w:r>
      <w:r w:rsidR="005E2B7E" w:rsidRPr="00D21FDA">
        <w:rPr>
          <w:rFonts w:cstheme="minorHAnsi"/>
          <w:sz w:val="24"/>
          <w:szCs w:val="24"/>
        </w:rPr>
        <w:t> </w:t>
      </w:r>
      <w:r w:rsidRPr="00D21FDA">
        <w:rPr>
          <w:rFonts w:cstheme="minorHAnsi"/>
          <w:sz w:val="24"/>
          <w:szCs w:val="24"/>
        </w:rPr>
        <w:t>przypadku wspólnego ubiegania się wykonawców o udzielenie zamówienia (np. spółki cywilne, konsorcja), wykonawcy zobowiązani są ustanowić pełnomocnika do reprezentowania ich w</w:t>
      </w:r>
      <w:r w:rsidR="005E2B7E" w:rsidRPr="00D21FDA">
        <w:rPr>
          <w:rFonts w:cstheme="minorHAnsi"/>
          <w:sz w:val="24"/>
          <w:szCs w:val="24"/>
        </w:rPr>
        <w:t> </w:t>
      </w:r>
      <w:r w:rsidRPr="00D21FDA">
        <w:rPr>
          <w:rFonts w:cstheme="minorHAnsi"/>
          <w:sz w:val="24"/>
          <w:szCs w:val="24"/>
        </w:rPr>
        <w:t>postępowaniu o udzielenie zamówienia albo do reprezentowania w postępowaniu i zawarcia umowy w sprawie zamówienia publicznego. Rozdział I pkt. 7.</w:t>
      </w:r>
      <w:r w:rsidR="00E42BCB">
        <w:rPr>
          <w:rFonts w:cstheme="minorHAnsi"/>
          <w:sz w:val="24"/>
          <w:szCs w:val="24"/>
        </w:rPr>
        <w:t>4</w:t>
      </w:r>
      <w:r w:rsidRPr="00D21FDA">
        <w:rPr>
          <w:rFonts w:cstheme="minorHAnsi"/>
          <w:sz w:val="24"/>
          <w:szCs w:val="24"/>
        </w:rPr>
        <w:t xml:space="preserve"> SWZ stosuje się.</w:t>
      </w:r>
    </w:p>
    <w:p w14:paraId="51B90997" w14:textId="7F54A03A" w:rsidR="008D2F29" w:rsidRPr="00F956C2" w:rsidRDefault="008D2F29" w:rsidP="0014592B">
      <w:pPr>
        <w:pStyle w:val="Akapitzlist"/>
        <w:spacing w:before="120" w:after="120" w:line="24" w:lineRule="atLeast"/>
        <w:ind w:left="680"/>
        <w:rPr>
          <w:rFonts w:cstheme="minorHAnsi"/>
          <w:b/>
          <w:bCs/>
          <w:sz w:val="24"/>
          <w:szCs w:val="24"/>
        </w:rPr>
      </w:pPr>
      <w:r w:rsidRPr="00721587">
        <w:rPr>
          <w:rFonts w:cstheme="minorHAnsi"/>
          <w:b/>
          <w:bCs/>
          <w:sz w:val="24"/>
          <w:szCs w:val="24"/>
        </w:rPr>
        <w:t>* Pełnomocnictwo należy złożyć w formie oryginału lub notarialnie poświadczonej kopii.</w:t>
      </w:r>
    </w:p>
    <w:p w14:paraId="36A0A205" w14:textId="74C47449" w:rsidR="00CC74E8" w:rsidRPr="00F956C2" w:rsidRDefault="00CC74E8" w:rsidP="000D5899">
      <w:pPr>
        <w:pStyle w:val="Nagwek2"/>
        <w:numPr>
          <w:ilvl w:val="0"/>
          <w:numId w:val="26"/>
        </w:numPr>
        <w:rPr>
          <w:rFonts w:asciiTheme="minorHAnsi" w:hAnsiTheme="minorHAnsi" w:cstheme="minorHAnsi"/>
          <w:b w:val="0"/>
          <w:szCs w:val="24"/>
        </w:rPr>
      </w:pPr>
      <w:bookmarkStart w:id="22" w:name="_Toc227844986"/>
      <w:r w:rsidRPr="00F956C2">
        <w:rPr>
          <w:rFonts w:asciiTheme="minorHAnsi" w:hAnsiTheme="minorHAnsi" w:cstheme="minorHAnsi"/>
          <w:bCs/>
          <w:szCs w:val="24"/>
        </w:rPr>
        <w:t>Przedmiotowe</w:t>
      </w:r>
      <w:r w:rsidRPr="00F956C2">
        <w:rPr>
          <w:rFonts w:asciiTheme="minorHAnsi" w:hAnsiTheme="minorHAnsi" w:cstheme="minorHAnsi"/>
          <w:szCs w:val="24"/>
        </w:rPr>
        <w:t xml:space="preserve"> środki dowodowe</w:t>
      </w:r>
      <w:bookmarkEnd w:id="22"/>
    </w:p>
    <w:p w14:paraId="711FF686" w14:textId="750961BC" w:rsidR="009F00D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3808379E" w14:textId="1D89FC6A" w:rsidR="00CC74E8" w:rsidRPr="00F956C2" w:rsidRDefault="00CC74E8" w:rsidP="000D5899">
      <w:pPr>
        <w:pStyle w:val="Nagwek2"/>
        <w:numPr>
          <w:ilvl w:val="0"/>
          <w:numId w:val="26"/>
        </w:numPr>
        <w:rPr>
          <w:rFonts w:asciiTheme="minorHAnsi" w:hAnsiTheme="minorHAnsi" w:cstheme="minorHAnsi"/>
          <w:b w:val="0"/>
          <w:szCs w:val="24"/>
        </w:rPr>
      </w:pPr>
      <w:bookmarkStart w:id="23" w:name="_Toc227844987"/>
      <w:r w:rsidRPr="00F956C2">
        <w:rPr>
          <w:rFonts w:asciiTheme="minorHAnsi" w:hAnsiTheme="minorHAnsi" w:cstheme="minorHAnsi"/>
          <w:bCs/>
          <w:szCs w:val="24"/>
        </w:rPr>
        <w:t>Podmiotowe</w:t>
      </w:r>
      <w:r w:rsidRPr="00F956C2">
        <w:rPr>
          <w:rFonts w:asciiTheme="minorHAnsi" w:hAnsiTheme="minorHAnsi" w:cstheme="minorHAnsi"/>
          <w:szCs w:val="24"/>
        </w:rPr>
        <w:t xml:space="preserve"> środki dowodowe</w:t>
      </w:r>
      <w:bookmarkEnd w:id="23"/>
    </w:p>
    <w:p w14:paraId="515B925A" w14:textId="2297F88F" w:rsidR="00A27EA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5A356DEE" w14:textId="0FAFDC94" w:rsidR="00CC74E8" w:rsidRPr="00F956C2" w:rsidRDefault="00CC74E8" w:rsidP="000D5899">
      <w:pPr>
        <w:pStyle w:val="Nagwek2"/>
        <w:numPr>
          <w:ilvl w:val="0"/>
          <w:numId w:val="26"/>
        </w:numPr>
        <w:rPr>
          <w:rFonts w:asciiTheme="minorHAnsi" w:hAnsiTheme="minorHAnsi" w:cstheme="minorHAnsi"/>
          <w:b w:val="0"/>
          <w:szCs w:val="24"/>
        </w:rPr>
      </w:pPr>
      <w:bookmarkStart w:id="24" w:name="_Toc227844988"/>
      <w:r w:rsidRPr="00F956C2">
        <w:rPr>
          <w:rFonts w:asciiTheme="minorHAnsi" w:hAnsiTheme="minorHAnsi" w:cstheme="minorHAnsi"/>
          <w:bCs/>
          <w:szCs w:val="24"/>
        </w:rPr>
        <w:t>Forma</w:t>
      </w:r>
      <w:r w:rsidRPr="00F956C2">
        <w:rPr>
          <w:rFonts w:asciiTheme="minorHAnsi" w:hAnsiTheme="minorHAnsi" w:cstheme="minorHAnsi"/>
          <w:szCs w:val="24"/>
        </w:rPr>
        <w:t xml:space="preserve"> dokumentów</w:t>
      </w:r>
      <w:bookmarkEnd w:id="24"/>
    </w:p>
    <w:p w14:paraId="4EC731FB" w14:textId="18AC3A72"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Dokumenty sporządzone w języku obcym muszą być złożone wraz z tłumaczeniem na język polski, poświadczone przez Wykonawcę.</w:t>
      </w:r>
    </w:p>
    <w:p w14:paraId="72299127" w14:textId="0233D02E" w:rsidR="00CC74E8" w:rsidRPr="00F956C2" w:rsidRDefault="00CC74E8" w:rsidP="000D5899">
      <w:pPr>
        <w:pStyle w:val="Nagwek2"/>
        <w:numPr>
          <w:ilvl w:val="0"/>
          <w:numId w:val="26"/>
        </w:numPr>
        <w:rPr>
          <w:rFonts w:asciiTheme="minorHAnsi" w:hAnsiTheme="minorHAnsi" w:cstheme="minorHAnsi"/>
          <w:b w:val="0"/>
          <w:szCs w:val="24"/>
        </w:rPr>
      </w:pPr>
      <w:bookmarkStart w:id="25" w:name="_Toc227844989"/>
      <w:r w:rsidRPr="00F956C2">
        <w:rPr>
          <w:rFonts w:asciiTheme="minorHAnsi" w:hAnsiTheme="minorHAnsi" w:cstheme="minorHAnsi"/>
          <w:bCs/>
          <w:szCs w:val="24"/>
        </w:rPr>
        <w:t>Podmioty</w:t>
      </w:r>
      <w:r w:rsidRPr="00F956C2">
        <w:rPr>
          <w:rFonts w:asciiTheme="minorHAnsi" w:hAnsiTheme="minorHAnsi" w:cstheme="minorHAnsi"/>
          <w:szCs w:val="24"/>
        </w:rPr>
        <w:t xml:space="preserve"> zagraniczne</w:t>
      </w:r>
      <w:bookmarkEnd w:id="25"/>
    </w:p>
    <w:p w14:paraId="3FB26E11" w14:textId="21EFEB34"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Jeżeli Wykonawca ma siedzibę lub miejsce zamieszkania poza terytorium Rzeczypospolitej Polskiej składa dokumenty i oświadczenia takie, jak wymagane dla Wykonawców mających siedzibę na terytorium Rzeczypospolitej Polskiej.</w:t>
      </w:r>
    </w:p>
    <w:p w14:paraId="0ACCC379" w14:textId="4FF5F703" w:rsidR="00CC74E8" w:rsidRPr="00F956C2" w:rsidRDefault="00CC74E8" w:rsidP="000D5899">
      <w:pPr>
        <w:pStyle w:val="Nagwek2"/>
        <w:numPr>
          <w:ilvl w:val="0"/>
          <w:numId w:val="26"/>
        </w:numPr>
        <w:rPr>
          <w:rFonts w:asciiTheme="minorHAnsi" w:hAnsiTheme="minorHAnsi" w:cstheme="minorHAnsi"/>
          <w:b w:val="0"/>
          <w:szCs w:val="24"/>
        </w:rPr>
      </w:pPr>
      <w:bookmarkStart w:id="26" w:name="_Toc227844990"/>
      <w:r w:rsidRPr="00F956C2">
        <w:rPr>
          <w:rFonts w:asciiTheme="minorHAnsi" w:hAnsiTheme="minorHAnsi" w:cstheme="minorHAnsi"/>
          <w:bCs/>
          <w:szCs w:val="24"/>
        </w:rPr>
        <w:t>Informacje</w:t>
      </w:r>
      <w:r w:rsidRPr="00F956C2">
        <w:rPr>
          <w:rFonts w:asciiTheme="minorHAnsi" w:hAnsiTheme="minorHAnsi" w:cstheme="minorHAnsi"/>
          <w:szCs w:val="24"/>
        </w:rPr>
        <w:t xml:space="preserve"> o środkach komunikacji elektronicznej, przy użyciu których </w:t>
      </w:r>
      <w:r w:rsidR="00972353">
        <w:rPr>
          <w:rFonts w:asciiTheme="minorHAnsi" w:hAnsiTheme="minorHAnsi" w:cstheme="minorHAnsi"/>
          <w:szCs w:val="24"/>
        </w:rPr>
        <w:t>Z</w:t>
      </w:r>
      <w:r w:rsidRPr="00F956C2">
        <w:rPr>
          <w:rFonts w:asciiTheme="minorHAnsi" w:hAnsiTheme="minorHAnsi" w:cstheme="minorHAnsi"/>
          <w:szCs w:val="24"/>
        </w:rPr>
        <w:t>amawiający będzie komunikował się z wykonawcami, oraz informacje o wymaganiach technicznych i</w:t>
      </w:r>
      <w:r w:rsidR="00E4675C">
        <w:rPr>
          <w:rFonts w:asciiTheme="minorHAnsi" w:hAnsiTheme="minorHAnsi" w:cstheme="minorHAnsi"/>
          <w:szCs w:val="24"/>
        </w:rPr>
        <w:t> </w:t>
      </w:r>
      <w:r w:rsidRPr="00F956C2">
        <w:rPr>
          <w:rFonts w:asciiTheme="minorHAnsi" w:hAnsiTheme="minorHAnsi" w:cstheme="minorHAnsi"/>
          <w:szCs w:val="24"/>
        </w:rPr>
        <w:t>organizacyjnych sporządzania, wysyłania i odbierania korespondencji elektronicznej</w:t>
      </w:r>
      <w:bookmarkEnd w:id="26"/>
    </w:p>
    <w:p w14:paraId="25CC2CF3" w14:textId="310B28FD" w:rsidR="007E04BC" w:rsidRPr="00F956C2" w:rsidRDefault="007E04BC"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w postępowaniu o udzielenie zamówienia w tym składanie ofert, wymiana informacji oraz przekazywanie dokumentów lub oświadczeń między Zamawiającym </w:t>
      </w:r>
      <w:r w:rsidRPr="00F956C2">
        <w:rPr>
          <w:rFonts w:cstheme="minorHAnsi"/>
          <w:sz w:val="24"/>
          <w:szCs w:val="24"/>
        </w:rPr>
        <w:lastRenderedPageBreak/>
        <w:t>a</w:t>
      </w:r>
      <w:r w:rsidR="005E2B7E">
        <w:rPr>
          <w:rFonts w:cstheme="minorHAnsi"/>
          <w:sz w:val="24"/>
          <w:szCs w:val="24"/>
        </w:rPr>
        <w:t> </w:t>
      </w:r>
      <w:r w:rsidRPr="00F956C2">
        <w:rPr>
          <w:rFonts w:cstheme="minorHAnsi"/>
          <w:sz w:val="24"/>
          <w:szCs w:val="24"/>
        </w:rPr>
        <w:t>Wykonawcą, odbywa się przy użyciu środków komunikacji elektronicznej, tj. za pośrednictwem dedykowanego formularza dostępnego na</w:t>
      </w:r>
      <w:r w:rsidR="005E2B7E">
        <w:rPr>
          <w:rFonts w:cstheme="minorHAnsi"/>
          <w:sz w:val="24"/>
          <w:szCs w:val="24"/>
        </w:rPr>
        <w:t xml:space="preserve"> </w:t>
      </w:r>
      <w:r w:rsidRPr="00F956C2">
        <w:rPr>
          <w:rFonts w:cstheme="minorHAnsi"/>
          <w:sz w:val="24"/>
          <w:szCs w:val="24"/>
        </w:rPr>
        <w:t>platformie zakupowej.</w:t>
      </w:r>
    </w:p>
    <w:p w14:paraId="59282D3D" w14:textId="46C5984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3" w:history="1">
        <w:r w:rsidR="00CE6306" w:rsidRPr="00F956C2">
          <w:rPr>
            <w:rStyle w:val="Hipercze"/>
            <w:rFonts w:cstheme="minorHAnsi"/>
            <w:sz w:val="24"/>
            <w:szCs w:val="24"/>
          </w:rPr>
          <w:t>zamowienia@uni.opole.pl</w:t>
        </w:r>
      </w:hyperlink>
    </w:p>
    <w:p w14:paraId="35498AEB" w14:textId="063E11C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Sposób sporządzenia dokumentów elektronicznych oświadczeń lub elektronicznych kopii dokumentów lub</w:t>
      </w:r>
      <w:r w:rsidR="007B7E7B" w:rsidRPr="00F956C2">
        <w:rPr>
          <w:rFonts w:cstheme="minorHAnsi"/>
          <w:sz w:val="24"/>
          <w:szCs w:val="24"/>
        </w:rPr>
        <w:t xml:space="preserve"> </w:t>
      </w:r>
      <w:r w:rsidRPr="00F956C2">
        <w:rPr>
          <w:rFonts w:cstheme="minorHAnsi"/>
          <w:sz w:val="24"/>
          <w:szCs w:val="24"/>
        </w:rPr>
        <w:t>oświadczeń musi być zgody z wymaganiami określonymi w rozporządzeniu Prezesa Rady Ministrów z dnia 30 grudnia 2020 r. w sprawie sposobu sporządzania i</w:t>
      </w:r>
      <w:r w:rsidR="005E2B7E">
        <w:rPr>
          <w:rFonts w:cstheme="minorHAnsi"/>
          <w:sz w:val="24"/>
          <w:szCs w:val="24"/>
        </w:rPr>
        <w:t> </w:t>
      </w:r>
      <w:r w:rsidRPr="00F956C2">
        <w:rPr>
          <w:rFonts w:cstheme="minorHAnsi"/>
          <w:sz w:val="24"/>
          <w:szCs w:val="24"/>
        </w:rPr>
        <w:t>przekazywania informacji oraz wymagań technicznych dla dokumentów elektronicznych oraz środków komunikacji elektronicznej w postępowaniu o</w:t>
      </w:r>
      <w:r w:rsidR="007B7E7B" w:rsidRPr="00F956C2">
        <w:rPr>
          <w:rFonts w:cstheme="minorHAnsi"/>
          <w:sz w:val="24"/>
          <w:szCs w:val="24"/>
        </w:rPr>
        <w:t xml:space="preserve"> </w:t>
      </w:r>
      <w:r w:rsidRPr="00F956C2">
        <w:rPr>
          <w:rFonts w:cstheme="minorHAnsi"/>
          <w:sz w:val="24"/>
          <w:szCs w:val="24"/>
        </w:rPr>
        <w:t>udzielenie zamówienia publicznego lub konkursie (Dz. U. z 2020 r. poz. 2452) oraz Rozporządzeniu Ministra Rozwoju, Pracy i Technologii z</w:t>
      </w:r>
      <w:r w:rsidR="005E2B7E">
        <w:rPr>
          <w:rFonts w:cstheme="minorHAnsi"/>
          <w:sz w:val="24"/>
          <w:szCs w:val="24"/>
        </w:rPr>
        <w:t> </w:t>
      </w:r>
      <w:r w:rsidRPr="00F956C2">
        <w:rPr>
          <w:rFonts w:cstheme="minorHAnsi"/>
          <w:sz w:val="24"/>
          <w:szCs w:val="24"/>
        </w:rPr>
        <w:t>dnia 23 grudnia 2020 r. w sprawie podmiotowych środków dowodowych oraz innych dokumentów lub oświadczeń, jakich może żądać zamawiający od wykonawcy (Dz.</w:t>
      </w:r>
      <w:r w:rsidR="007B7E7B" w:rsidRPr="00F956C2">
        <w:rPr>
          <w:rFonts w:cstheme="minorHAnsi"/>
          <w:sz w:val="24"/>
          <w:szCs w:val="24"/>
        </w:rPr>
        <w:t xml:space="preserve"> </w:t>
      </w:r>
      <w:r w:rsidRPr="00F956C2">
        <w:rPr>
          <w:rFonts w:cstheme="minorHAnsi"/>
          <w:sz w:val="24"/>
          <w:szCs w:val="24"/>
        </w:rPr>
        <w:t>U. z 2023 r. poz. 1824 ze</w:t>
      </w:r>
      <w:r w:rsidR="005E2B7E">
        <w:rPr>
          <w:rFonts w:cstheme="minorHAnsi"/>
          <w:sz w:val="24"/>
          <w:szCs w:val="24"/>
        </w:rPr>
        <w:t xml:space="preserve"> </w:t>
      </w:r>
      <w:r w:rsidRPr="00F956C2">
        <w:rPr>
          <w:rFonts w:cstheme="minorHAnsi"/>
          <w:sz w:val="24"/>
          <w:szCs w:val="24"/>
        </w:rPr>
        <w:t>zm.).</w:t>
      </w:r>
    </w:p>
    <w:p w14:paraId="5DE64341" w14:textId="53A2F9A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poprzez </w:t>
      </w:r>
      <w:r w:rsidRPr="00F956C2">
        <w:rPr>
          <w:rFonts w:cstheme="minorHAnsi"/>
          <w:b/>
          <w:bCs/>
          <w:sz w:val="24"/>
          <w:szCs w:val="24"/>
        </w:rPr>
        <w:t>Wyślij wiadomość</w:t>
      </w:r>
      <w:r w:rsidRPr="00F956C2">
        <w:rPr>
          <w:rFonts w:cstheme="minorHAnsi"/>
          <w:sz w:val="24"/>
          <w:szCs w:val="24"/>
        </w:rPr>
        <w:t xml:space="preserve"> umożliwia dodanie do treści wysyłanej wiadomości plików lub</w:t>
      </w:r>
      <w:r w:rsidR="005E2B7E">
        <w:rPr>
          <w:rFonts w:cstheme="minorHAnsi"/>
          <w:sz w:val="24"/>
          <w:szCs w:val="24"/>
        </w:rPr>
        <w:t xml:space="preserve"> </w:t>
      </w:r>
      <w:r w:rsidRPr="00F956C2">
        <w:rPr>
          <w:rFonts w:cstheme="minorHAnsi"/>
          <w:sz w:val="24"/>
          <w:szCs w:val="24"/>
        </w:rPr>
        <w:t>spakowanego katalogu (załączników). Występuje limit objętość plików lub</w:t>
      </w:r>
      <w:r w:rsidR="005E2B7E">
        <w:rPr>
          <w:rFonts w:cstheme="minorHAnsi"/>
          <w:sz w:val="24"/>
          <w:szCs w:val="24"/>
        </w:rPr>
        <w:t> </w:t>
      </w:r>
      <w:r w:rsidRPr="00F956C2">
        <w:rPr>
          <w:rFonts w:cstheme="minorHAnsi"/>
          <w:sz w:val="24"/>
          <w:szCs w:val="24"/>
        </w:rPr>
        <w:t>spakowanego katalogu w</w:t>
      </w:r>
      <w:r w:rsidR="005E2B7E">
        <w:rPr>
          <w:rFonts w:cstheme="minorHAnsi"/>
          <w:sz w:val="24"/>
          <w:szCs w:val="24"/>
        </w:rPr>
        <w:t xml:space="preserve"> </w:t>
      </w:r>
      <w:r w:rsidRPr="00F956C2">
        <w:rPr>
          <w:rFonts w:cstheme="minorHAnsi"/>
          <w:sz w:val="24"/>
          <w:szCs w:val="24"/>
        </w:rPr>
        <w:t>zakresie całej wiadomości do 1 GB.</w:t>
      </w:r>
    </w:p>
    <w:p w14:paraId="62D02A90" w14:textId="480A47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otrzyma powiadomienia tj. wiadomość email dotyczące komunikatów w sytuacji</w:t>
      </w:r>
      <w:r w:rsidR="007B7E7B" w:rsidRPr="00F956C2">
        <w:rPr>
          <w:rFonts w:cstheme="minorHAnsi"/>
          <w:sz w:val="24"/>
          <w:szCs w:val="24"/>
        </w:rPr>
        <w:t>,</w:t>
      </w:r>
      <w:r w:rsidRPr="00F956C2">
        <w:rPr>
          <w:rFonts w:cstheme="minorHAnsi"/>
          <w:sz w:val="24"/>
          <w:szCs w:val="24"/>
        </w:rPr>
        <w:t xml:space="preserve"> gdy</w:t>
      </w:r>
      <w:r w:rsidR="005E2B7E">
        <w:rPr>
          <w:rFonts w:cstheme="minorHAnsi"/>
          <w:sz w:val="24"/>
          <w:szCs w:val="24"/>
        </w:rPr>
        <w:t> </w:t>
      </w:r>
      <w:r w:rsidRPr="00F956C2">
        <w:rPr>
          <w:rFonts w:cstheme="minorHAnsi"/>
          <w:sz w:val="24"/>
          <w:szCs w:val="24"/>
        </w:rPr>
        <w:t>Zamawiający opublikuje wiadomości publiczne/komunikaty publiczne lub spersonalizowaną wiadomość zwaną wiadomością prywatną.</w:t>
      </w:r>
    </w:p>
    <w:p w14:paraId="207D7C85" w14:textId="674B8216"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Warunkiem otrzymania powiadomień systemowych platformy zakupowej, zgodnie z </w:t>
      </w:r>
      <w:r w:rsidRPr="00F956C2">
        <w:rPr>
          <w:rFonts w:cstheme="minorHAnsi"/>
          <w:b/>
          <w:bCs/>
          <w:sz w:val="24"/>
          <w:szCs w:val="24"/>
        </w:rPr>
        <w:t>pkt. 12.5 SWZ</w:t>
      </w:r>
      <w:r w:rsidRPr="00F956C2">
        <w:rPr>
          <w:rFonts w:cstheme="minorHAnsi"/>
          <w:sz w:val="24"/>
          <w:szCs w:val="24"/>
        </w:rPr>
        <w:t xml:space="preserve"> jest wcześniejsze poinformowanie przez Zamawiającego o postępowaniu, złożenie oferty jak</w:t>
      </w:r>
      <w:r w:rsidR="005E2B7E">
        <w:rPr>
          <w:rFonts w:cstheme="minorHAnsi"/>
          <w:sz w:val="24"/>
          <w:szCs w:val="24"/>
        </w:rPr>
        <w:t> </w:t>
      </w:r>
      <w:r w:rsidRPr="00F956C2">
        <w:rPr>
          <w:rFonts w:cstheme="minorHAnsi"/>
          <w:sz w:val="24"/>
          <w:szCs w:val="24"/>
        </w:rPr>
        <w:t>i wystosowanie wiadomości przez Wykonawcę w obrębie postępowania, na którą otrzyma odpowiedź.</w:t>
      </w:r>
    </w:p>
    <w:p w14:paraId="14C3E967" w14:textId="2CFEFDB9"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Za datę przekazania składanych zawiadomień lub dokumentów lub oświadczeń lub wniosków lub</w:t>
      </w:r>
      <w:r w:rsidR="005E2B7E">
        <w:rPr>
          <w:rFonts w:cstheme="minorHAnsi"/>
          <w:sz w:val="24"/>
          <w:szCs w:val="24"/>
        </w:rPr>
        <w:t> </w:t>
      </w:r>
      <w:r w:rsidRPr="00F956C2">
        <w:rPr>
          <w:rFonts w:cstheme="minorHAnsi"/>
          <w:sz w:val="24"/>
          <w:szCs w:val="24"/>
        </w:rPr>
        <w:t xml:space="preserve">wyjaśnień lub informacji uznaje się kliknięcie przycisku </w:t>
      </w:r>
      <w:r w:rsidRPr="00F956C2">
        <w:rPr>
          <w:rFonts w:cstheme="minorHAnsi"/>
          <w:b/>
          <w:bCs/>
          <w:sz w:val="24"/>
          <w:szCs w:val="24"/>
        </w:rPr>
        <w:t>Wyślij wiadomość</w:t>
      </w:r>
      <w:r w:rsidRPr="00F956C2">
        <w:rPr>
          <w:rFonts w:cstheme="minorHAnsi"/>
          <w:sz w:val="24"/>
          <w:szCs w:val="24"/>
        </w:rPr>
        <w:t xml:space="preserve"> po których pojawi się komunikat, że</w:t>
      </w:r>
      <w:r w:rsidR="005E2B7E">
        <w:rPr>
          <w:rFonts w:cstheme="minorHAnsi"/>
          <w:sz w:val="24"/>
          <w:szCs w:val="24"/>
        </w:rPr>
        <w:t xml:space="preserve"> </w:t>
      </w:r>
      <w:r w:rsidRPr="00F956C2">
        <w:rPr>
          <w:rFonts w:cstheme="minorHAnsi"/>
          <w:sz w:val="24"/>
          <w:szCs w:val="24"/>
        </w:rPr>
        <w:t>wiadomość została wysłana do Zamawiającego.</w:t>
      </w:r>
    </w:p>
    <w:p w14:paraId="7C243413" w14:textId="152D2C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zwracać się do Zamawiającego z wnioskiem o wyjaśnienie treści SWZ.</w:t>
      </w:r>
    </w:p>
    <w:p w14:paraId="11614187" w14:textId="2B413CE2"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wniosek o wyjaśnienie treści SWZ, zwany dalej „wnioskiem”, wpłynie do Zamawiającego nie</w:t>
      </w:r>
      <w:r w:rsidR="005E2B7E">
        <w:rPr>
          <w:rFonts w:cstheme="minorHAnsi"/>
          <w:sz w:val="24"/>
          <w:szCs w:val="24"/>
        </w:rPr>
        <w:t> </w:t>
      </w:r>
      <w:r w:rsidRPr="00F956C2">
        <w:rPr>
          <w:rFonts w:cstheme="minorHAnsi"/>
          <w:sz w:val="24"/>
          <w:szCs w:val="24"/>
        </w:rPr>
        <w:t>później niż na cztery [ 4 ] dni przed upływem terminu składania ofert, Zamawiający udzieli wyjaśnień niezwłocznie, jednak nie później niż na dwa [ 2 ] dni przed upływem terminu składania ofert. Jeżeli wniosek o wyjaśnienie treści SWZ wpłynie po upływie terminu, o którym mowa w</w:t>
      </w:r>
      <w:r w:rsidR="00E4675C">
        <w:rPr>
          <w:rFonts w:cstheme="minorHAnsi"/>
          <w:sz w:val="24"/>
          <w:szCs w:val="24"/>
        </w:rPr>
        <w:t> </w:t>
      </w:r>
      <w:r w:rsidRPr="00F956C2">
        <w:rPr>
          <w:rFonts w:cstheme="minorHAnsi"/>
          <w:sz w:val="24"/>
          <w:szCs w:val="24"/>
        </w:rPr>
        <w:t>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składania ofert nie wpływa na bieg terminu składania wniosku, o którym mowa w</w:t>
      </w:r>
      <w:r w:rsidR="005E2B7E">
        <w:rPr>
          <w:rFonts w:cstheme="minorHAnsi"/>
          <w:sz w:val="24"/>
          <w:szCs w:val="24"/>
        </w:rPr>
        <w:t xml:space="preserve"> </w:t>
      </w:r>
      <w:r w:rsidRPr="00F956C2">
        <w:rPr>
          <w:rFonts w:cstheme="minorHAnsi"/>
          <w:b/>
          <w:bCs/>
          <w:sz w:val="24"/>
          <w:szCs w:val="24"/>
        </w:rPr>
        <w:t>pkt.</w:t>
      </w:r>
      <w:r w:rsidR="005E2B7E">
        <w:rPr>
          <w:rFonts w:cstheme="minorHAnsi"/>
          <w:b/>
          <w:bCs/>
          <w:sz w:val="24"/>
          <w:szCs w:val="24"/>
        </w:rPr>
        <w:t xml:space="preserve"> </w:t>
      </w:r>
      <w:r w:rsidRPr="00F956C2">
        <w:rPr>
          <w:rFonts w:cstheme="minorHAnsi"/>
          <w:b/>
          <w:bCs/>
          <w:sz w:val="24"/>
          <w:szCs w:val="24"/>
        </w:rPr>
        <w:t>12.9 SWZ</w:t>
      </w:r>
      <w:r w:rsidRPr="00F956C2">
        <w:rPr>
          <w:rFonts w:cstheme="minorHAnsi"/>
          <w:sz w:val="24"/>
          <w:szCs w:val="24"/>
        </w:rPr>
        <w:t>.</w:t>
      </w:r>
    </w:p>
    <w:p w14:paraId="0D886A5A" w14:textId="49FAC40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uzasadnionych przypadkach Zamawiający może przed upływem terminu składania ofert, zmienić treść SWZ.</w:t>
      </w:r>
    </w:p>
    <w:p w14:paraId="69DE35BE" w14:textId="240DCD84" w:rsidR="009D4F3E" w:rsidRPr="00F956C2" w:rsidRDefault="009D4F3E" w:rsidP="005B6C7A">
      <w:pPr>
        <w:pStyle w:val="Akapitzlist"/>
        <w:numPr>
          <w:ilvl w:val="1"/>
          <w:numId w:val="26"/>
        </w:numPr>
        <w:spacing w:before="120" w:after="120" w:line="24" w:lineRule="atLeast"/>
        <w:rPr>
          <w:rFonts w:cstheme="minorHAnsi"/>
          <w:sz w:val="24"/>
          <w:szCs w:val="24"/>
        </w:rPr>
      </w:pPr>
      <w:r w:rsidRPr="00F956C2">
        <w:rPr>
          <w:rFonts w:cstheme="minorHAnsi"/>
          <w:sz w:val="24"/>
          <w:szCs w:val="24"/>
        </w:rPr>
        <w:t>Ewentualne informacje, wyjaśnienia uzyskane przez Wykonawcę w sposób inny niż określony w</w:t>
      </w:r>
      <w:r w:rsidR="005E2B7E">
        <w:rPr>
          <w:rFonts w:cstheme="minorHAnsi"/>
          <w:sz w:val="24"/>
          <w:szCs w:val="24"/>
        </w:rPr>
        <w:t> </w:t>
      </w:r>
      <w:r w:rsidRPr="00F956C2">
        <w:rPr>
          <w:rFonts w:cstheme="minorHAnsi"/>
          <w:b/>
          <w:bCs/>
          <w:sz w:val="24"/>
          <w:szCs w:val="24"/>
        </w:rPr>
        <w:t>pkt. 12 SWZ</w:t>
      </w:r>
      <w:r w:rsidRPr="00F956C2">
        <w:rPr>
          <w:rFonts w:cstheme="minorHAnsi"/>
          <w:sz w:val="24"/>
          <w:szCs w:val="24"/>
        </w:rPr>
        <w:t xml:space="preserve"> nie mogą być uznawane za wiążące w przedmiotowym postępowaniu.</w:t>
      </w:r>
    </w:p>
    <w:p w14:paraId="40E9EA0D" w14:textId="5B8E1951" w:rsidR="00CC74E8" w:rsidRPr="00F956C2" w:rsidRDefault="005B6C7A" w:rsidP="005B6C7A">
      <w:pPr>
        <w:pStyle w:val="Nagwek2"/>
        <w:numPr>
          <w:ilvl w:val="0"/>
          <w:numId w:val="26"/>
        </w:numPr>
        <w:spacing w:line="24" w:lineRule="atLeast"/>
        <w:rPr>
          <w:rFonts w:asciiTheme="minorHAnsi" w:hAnsiTheme="minorHAnsi" w:cstheme="minorHAnsi"/>
          <w:b w:val="0"/>
          <w:szCs w:val="24"/>
        </w:rPr>
      </w:pPr>
      <w:bookmarkStart w:id="27" w:name="_Toc227844991"/>
      <w:r>
        <w:rPr>
          <w:rFonts w:asciiTheme="minorHAnsi" w:hAnsiTheme="minorHAnsi" w:cstheme="minorHAnsi"/>
          <w:szCs w:val="24"/>
        </w:rPr>
        <w:lastRenderedPageBreak/>
        <w:t xml:space="preserve">Osoby wyznaczone do </w:t>
      </w:r>
      <w:r w:rsidR="00CC74E8" w:rsidRPr="00F956C2">
        <w:rPr>
          <w:rFonts w:asciiTheme="minorHAnsi" w:hAnsiTheme="minorHAnsi" w:cstheme="minorHAnsi"/>
          <w:bCs/>
          <w:szCs w:val="24"/>
        </w:rPr>
        <w:t>bezpośredniego</w:t>
      </w:r>
      <w:r w:rsidR="00CC74E8" w:rsidRPr="00F956C2">
        <w:rPr>
          <w:rFonts w:asciiTheme="minorHAnsi" w:hAnsiTheme="minorHAnsi" w:cstheme="minorHAnsi"/>
          <w:szCs w:val="24"/>
        </w:rPr>
        <w:t xml:space="preserve"> kontaktowania się z Wykonawcami</w:t>
      </w:r>
      <w:bookmarkEnd w:id="27"/>
    </w:p>
    <w:p w14:paraId="1E9D084A" w14:textId="17984760" w:rsidR="005B6C7A" w:rsidRDefault="005B6C7A" w:rsidP="005B6C7A">
      <w:pPr>
        <w:pStyle w:val="Akapitzlist"/>
        <w:spacing w:before="120" w:after="120" w:line="24" w:lineRule="atLeast"/>
        <w:ind w:left="680"/>
        <w:rPr>
          <w:rFonts w:cstheme="minorHAnsi"/>
          <w:sz w:val="24"/>
          <w:szCs w:val="24"/>
        </w:rPr>
      </w:pPr>
      <w:r>
        <w:rPr>
          <w:rFonts w:cstheme="minorHAnsi"/>
          <w:sz w:val="24"/>
          <w:szCs w:val="24"/>
        </w:rPr>
        <w:t>D</w:t>
      </w:r>
      <w:r w:rsidRPr="005B6C7A">
        <w:rPr>
          <w:rFonts w:cstheme="minorHAnsi"/>
          <w:sz w:val="24"/>
          <w:szCs w:val="24"/>
        </w:rPr>
        <w:t>o bezpośredniego kontaktowania się z Wykonawcami wyznaczono osoby:</w:t>
      </w:r>
    </w:p>
    <w:p w14:paraId="68C4CE7C" w14:textId="01622442" w:rsidR="00CC74E8" w:rsidRPr="00F956C2" w:rsidRDefault="009A019A" w:rsidP="005B6C7A">
      <w:pPr>
        <w:pStyle w:val="Akapitzlist"/>
        <w:numPr>
          <w:ilvl w:val="1"/>
          <w:numId w:val="26"/>
        </w:numPr>
        <w:spacing w:before="120" w:after="120" w:line="24" w:lineRule="atLeast"/>
        <w:rPr>
          <w:rFonts w:cstheme="minorHAnsi"/>
          <w:sz w:val="24"/>
          <w:szCs w:val="24"/>
        </w:rPr>
      </w:pPr>
      <w:r>
        <w:rPr>
          <w:rFonts w:cstheme="minorHAnsi"/>
          <w:sz w:val="24"/>
          <w:szCs w:val="24"/>
        </w:rPr>
        <w:t>Paweł Starczewski</w:t>
      </w:r>
      <w:r w:rsidR="004D64D8" w:rsidRPr="00F956C2">
        <w:rPr>
          <w:rFonts w:cstheme="minorHAnsi"/>
          <w:sz w:val="24"/>
          <w:szCs w:val="24"/>
        </w:rPr>
        <w:t xml:space="preserve">, </w:t>
      </w:r>
      <w:r w:rsidR="004D64D8" w:rsidRPr="00F956C2">
        <w:rPr>
          <w:rFonts w:eastAsia="SimSun" w:cstheme="minorHAnsi"/>
          <w:sz w:val="24"/>
          <w:szCs w:val="24"/>
        </w:rPr>
        <w:t>tel. 77 452 70 6</w:t>
      </w:r>
      <w:r w:rsidR="00E25734">
        <w:rPr>
          <w:rFonts w:eastAsia="SimSun" w:cstheme="minorHAnsi"/>
          <w:sz w:val="24"/>
          <w:szCs w:val="24"/>
        </w:rPr>
        <w:t>2</w:t>
      </w:r>
      <w:r w:rsidR="004D64D8" w:rsidRPr="00F956C2">
        <w:rPr>
          <w:rFonts w:cstheme="minorHAnsi"/>
          <w:sz w:val="24"/>
          <w:szCs w:val="24"/>
        </w:rPr>
        <w:t>,</w:t>
      </w:r>
      <w:r w:rsidR="004D64D8" w:rsidRPr="00F956C2">
        <w:rPr>
          <w:rFonts w:eastAsia="SimSun" w:cstheme="minorHAnsi"/>
          <w:sz w:val="24"/>
          <w:szCs w:val="24"/>
        </w:rPr>
        <w:t xml:space="preserve"> </w:t>
      </w:r>
      <w:r w:rsidR="004D64D8" w:rsidRPr="00F956C2">
        <w:rPr>
          <w:rFonts w:cstheme="minorHAnsi"/>
          <w:sz w:val="24"/>
          <w:szCs w:val="24"/>
        </w:rPr>
        <w:t>w dniach od poniedziałku do piątku w godzinach od</w:t>
      </w:r>
      <w:r w:rsidR="005E2B7E">
        <w:rPr>
          <w:rFonts w:cstheme="minorHAnsi"/>
          <w:sz w:val="24"/>
          <w:szCs w:val="24"/>
        </w:rPr>
        <w:t> </w:t>
      </w:r>
      <w:r w:rsidR="004D64D8" w:rsidRPr="00F956C2">
        <w:rPr>
          <w:rFonts w:cstheme="minorHAnsi"/>
          <w:sz w:val="24"/>
          <w:szCs w:val="24"/>
        </w:rPr>
        <w:t xml:space="preserve">ósmej </w:t>
      </w:r>
      <w:r w:rsidR="004D64D8" w:rsidRPr="00F956C2">
        <w:rPr>
          <w:rFonts w:cstheme="minorHAnsi"/>
          <w:b/>
          <w:sz w:val="24"/>
          <w:szCs w:val="24"/>
        </w:rPr>
        <w:t>[</w:t>
      </w:r>
      <w:r w:rsidR="001B61A8">
        <w:rPr>
          <w:rFonts w:cstheme="minorHAnsi"/>
          <w:b/>
          <w:sz w:val="24"/>
          <w:szCs w:val="24"/>
        </w:rPr>
        <w:t> </w:t>
      </w:r>
      <w:r w:rsidR="004D64D8" w:rsidRPr="00F956C2">
        <w:rPr>
          <w:rFonts w:cstheme="minorHAnsi"/>
          <w:b/>
          <w:sz w:val="24"/>
          <w:szCs w:val="24"/>
        </w:rPr>
        <w:t>8:00</w:t>
      </w:r>
      <w:r w:rsidR="005E2B7E">
        <w:rPr>
          <w:rFonts w:cstheme="minorHAnsi"/>
          <w:b/>
          <w:sz w:val="24"/>
          <w:szCs w:val="24"/>
        </w:rPr>
        <w:t xml:space="preserve"> </w:t>
      </w:r>
      <w:r w:rsidR="004D64D8" w:rsidRPr="00F956C2">
        <w:rPr>
          <w:rFonts w:cstheme="minorHAnsi"/>
          <w:b/>
          <w:sz w:val="24"/>
          <w:szCs w:val="24"/>
        </w:rPr>
        <w:t>]</w:t>
      </w:r>
      <w:r w:rsidR="005E2B7E">
        <w:rPr>
          <w:rFonts w:cstheme="minorHAnsi"/>
          <w:sz w:val="24"/>
          <w:szCs w:val="24"/>
        </w:rPr>
        <w:t xml:space="preserve"> </w:t>
      </w:r>
      <w:r w:rsidR="004D64D8" w:rsidRPr="00F956C2">
        <w:rPr>
          <w:rFonts w:cstheme="minorHAnsi"/>
          <w:sz w:val="24"/>
          <w:szCs w:val="24"/>
        </w:rPr>
        <w:t xml:space="preserve">do piętnastej </w:t>
      </w:r>
      <w:r w:rsidR="004D64D8" w:rsidRPr="00F956C2">
        <w:rPr>
          <w:rFonts w:cstheme="minorHAnsi"/>
          <w:b/>
          <w:sz w:val="24"/>
          <w:szCs w:val="24"/>
        </w:rPr>
        <w:t>[ 15:00 ]</w:t>
      </w:r>
      <w:r w:rsidR="004D64D8" w:rsidRPr="00F956C2">
        <w:rPr>
          <w:rFonts w:cstheme="minorHAnsi"/>
          <w:sz w:val="24"/>
          <w:szCs w:val="24"/>
        </w:rPr>
        <w:t>.</w:t>
      </w:r>
    </w:p>
    <w:p w14:paraId="79337788" w14:textId="718863D8"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Jednocześnie Zamawiający informuje, że przepisy ustawy nie pozwalają na jakikolwiek inny</w:t>
      </w:r>
      <w:r w:rsidR="005E2B7E">
        <w:rPr>
          <w:rFonts w:cstheme="minorHAnsi"/>
          <w:sz w:val="24"/>
          <w:szCs w:val="24"/>
        </w:rPr>
        <w:t xml:space="preserve"> </w:t>
      </w:r>
      <w:r w:rsidRPr="00F956C2">
        <w:rPr>
          <w:rFonts w:cstheme="minorHAnsi"/>
          <w:sz w:val="24"/>
          <w:szCs w:val="24"/>
        </w:rPr>
        <w:t>kontakt – zarówno z Zamawiającym jak i osobami uprawnionymi do porozumiewania się z</w:t>
      </w:r>
      <w:r w:rsidR="005E2B7E">
        <w:rPr>
          <w:rFonts w:cstheme="minorHAnsi"/>
          <w:sz w:val="24"/>
          <w:szCs w:val="24"/>
        </w:rPr>
        <w:t> </w:t>
      </w:r>
      <w:r w:rsidRPr="00F956C2">
        <w:rPr>
          <w:rFonts w:cstheme="minorHAnsi"/>
          <w:sz w:val="24"/>
          <w:szCs w:val="24"/>
        </w:rPr>
        <w:t xml:space="preserve">Wykonawcami – niż wskazany w </w:t>
      </w:r>
      <w:r w:rsidRPr="00F956C2">
        <w:rPr>
          <w:rFonts w:cstheme="minorHAnsi"/>
          <w:b/>
          <w:bCs/>
          <w:sz w:val="24"/>
          <w:szCs w:val="24"/>
        </w:rPr>
        <w:t>SWZ</w:t>
      </w:r>
      <w:r w:rsidRPr="00F956C2">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4" w:history="1">
        <w:r w:rsidR="00CE6306" w:rsidRPr="00F956C2">
          <w:rPr>
            <w:rStyle w:val="Hipercze"/>
            <w:rFonts w:cstheme="minorHAnsi"/>
            <w:sz w:val="24"/>
            <w:szCs w:val="24"/>
          </w:rPr>
          <w:t>cwk@platformazakupowa.pl</w:t>
        </w:r>
      </w:hyperlink>
      <w:r w:rsidR="00CE6306" w:rsidRPr="00F956C2">
        <w:rPr>
          <w:rFonts w:cstheme="minorHAnsi"/>
          <w:sz w:val="24"/>
          <w:szCs w:val="24"/>
        </w:rPr>
        <w:t>.</w:t>
      </w:r>
      <w:r w:rsidR="00CE6306" w:rsidRPr="00F956C2">
        <w:rPr>
          <w:rStyle w:val="Hipercze"/>
          <w:rFonts w:cstheme="minorHAnsi"/>
          <w:color w:val="auto"/>
          <w:sz w:val="24"/>
          <w:szCs w:val="24"/>
        </w:rPr>
        <w:t xml:space="preserve"> </w:t>
      </w:r>
    </w:p>
    <w:p w14:paraId="6404A20B" w14:textId="561EBF3C" w:rsidR="00CC74E8" w:rsidRPr="00F956C2" w:rsidRDefault="00CC74E8" w:rsidP="000D5899">
      <w:pPr>
        <w:pStyle w:val="Nagwek2"/>
        <w:numPr>
          <w:ilvl w:val="0"/>
          <w:numId w:val="26"/>
        </w:numPr>
        <w:rPr>
          <w:rFonts w:asciiTheme="minorHAnsi" w:hAnsiTheme="minorHAnsi" w:cstheme="minorHAnsi"/>
          <w:b w:val="0"/>
          <w:szCs w:val="24"/>
        </w:rPr>
      </w:pPr>
      <w:bookmarkStart w:id="28" w:name="_Toc227844992"/>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wadium</w:t>
      </w:r>
      <w:bookmarkEnd w:id="28"/>
    </w:p>
    <w:p w14:paraId="47E5EACB" w14:textId="3DF48D4B" w:rsidR="0026637B"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Zamawiający nie wymaga zabezpieczenia oferty wadium.</w:t>
      </w:r>
    </w:p>
    <w:p w14:paraId="10BAAD6A" w14:textId="0EF879CA" w:rsidR="00CC74E8" w:rsidRPr="00F956C2" w:rsidRDefault="00CC74E8" w:rsidP="000D5899">
      <w:pPr>
        <w:pStyle w:val="Nagwek2"/>
        <w:numPr>
          <w:ilvl w:val="0"/>
          <w:numId w:val="26"/>
        </w:numPr>
        <w:rPr>
          <w:rFonts w:asciiTheme="minorHAnsi" w:hAnsiTheme="minorHAnsi" w:cstheme="minorHAnsi"/>
          <w:b w:val="0"/>
          <w:szCs w:val="24"/>
        </w:rPr>
      </w:pPr>
      <w:bookmarkStart w:id="29" w:name="_Toc227844993"/>
      <w:r w:rsidRPr="00F956C2">
        <w:rPr>
          <w:rFonts w:asciiTheme="minorHAnsi" w:hAnsiTheme="minorHAnsi" w:cstheme="minorHAnsi"/>
          <w:bCs/>
          <w:szCs w:val="24"/>
        </w:rPr>
        <w:t>Termin</w:t>
      </w:r>
      <w:r w:rsidRPr="00F956C2">
        <w:rPr>
          <w:rFonts w:asciiTheme="minorHAnsi" w:hAnsiTheme="minorHAnsi" w:cstheme="minorHAnsi"/>
          <w:szCs w:val="24"/>
        </w:rPr>
        <w:t xml:space="preserve"> związania ofertą</w:t>
      </w:r>
      <w:bookmarkEnd w:id="29"/>
    </w:p>
    <w:p w14:paraId="649B743A" w14:textId="6FDDBEB5" w:rsidR="00CC74E8" w:rsidRPr="00507AC8"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związany ofertą od </w:t>
      </w:r>
      <w:r w:rsidRPr="00507AC8">
        <w:rPr>
          <w:rFonts w:cstheme="minorHAnsi"/>
          <w:sz w:val="24"/>
          <w:szCs w:val="24"/>
        </w:rPr>
        <w:t xml:space="preserve">dnia upływu terminu składania </w:t>
      </w:r>
      <w:r w:rsidRPr="005A43E0">
        <w:rPr>
          <w:rFonts w:cstheme="minorHAnsi"/>
          <w:sz w:val="24"/>
          <w:szCs w:val="24"/>
        </w:rPr>
        <w:t xml:space="preserve">ofert do dnia </w:t>
      </w:r>
      <w:r w:rsidR="005B46F9">
        <w:rPr>
          <w:rFonts w:cstheme="minorHAnsi"/>
          <w:b/>
          <w:bCs/>
          <w:sz w:val="24"/>
          <w:szCs w:val="24"/>
        </w:rPr>
        <w:t>03</w:t>
      </w:r>
      <w:r w:rsidRPr="005A43E0">
        <w:rPr>
          <w:rFonts w:cstheme="minorHAnsi"/>
          <w:b/>
          <w:bCs/>
          <w:sz w:val="24"/>
          <w:szCs w:val="24"/>
        </w:rPr>
        <w:t>.</w:t>
      </w:r>
      <w:r w:rsidR="00703375" w:rsidRPr="005A43E0">
        <w:rPr>
          <w:rFonts w:cstheme="minorHAnsi"/>
          <w:b/>
          <w:bCs/>
          <w:sz w:val="24"/>
          <w:szCs w:val="24"/>
        </w:rPr>
        <w:t>0</w:t>
      </w:r>
      <w:r w:rsidR="00C1593A">
        <w:rPr>
          <w:rFonts w:cstheme="minorHAnsi"/>
          <w:b/>
          <w:bCs/>
          <w:sz w:val="24"/>
          <w:szCs w:val="24"/>
        </w:rPr>
        <w:t>6</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w:t>
      </w:r>
    </w:p>
    <w:p w14:paraId="4DA2F24D" w14:textId="201697E6" w:rsidR="00D137E6" w:rsidRPr="00F956C2" w:rsidRDefault="00D137E6"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gdy wybór najkorzystniejszej oferty nie nastąpi przed upływem terminu związania ofertą określonego w pkt. 15.1 SWZ, Zamawiający</w:t>
      </w:r>
      <w:r w:rsidRPr="00F956C2">
        <w:rPr>
          <w:rFonts w:cstheme="minorHAnsi"/>
          <w:sz w:val="24"/>
          <w:szCs w:val="24"/>
        </w:rPr>
        <w:t xml:space="preserve"> przed upływem terminu związania ofertą zwraca się jednokrotnie do Wykonawców o wyrażenie zgody na przedłużenie tego terminu o</w:t>
      </w:r>
      <w:r w:rsidR="005E2B7E">
        <w:rPr>
          <w:rFonts w:cstheme="minorHAnsi"/>
          <w:sz w:val="24"/>
          <w:szCs w:val="24"/>
        </w:rPr>
        <w:t> </w:t>
      </w:r>
      <w:r w:rsidRPr="00F956C2">
        <w:rPr>
          <w:rFonts w:cstheme="minorHAnsi"/>
          <w:sz w:val="24"/>
          <w:szCs w:val="24"/>
        </w:rPr>
        <w:t>wskazywany przez niego okres, nie dłuższy niż trzydzieści [ 30 ] dni.</w:t>
      </w:r>
    </w:p>
    <w:p w14:paraId="11E7AECA" w14:textId="5DEF3795" w:rsidR="00D137E6"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związania ofertą, o którym mowa w pkt. 15.2 SWZ, wymaga złożenia przez Wykonawcę pisemnego</w:t>
      </w:r>
      <w:r w:rsidR="00732003" w:rsidRPr="00F956C2">
        <w:rPr>
          <w:rStyle w:val="Odwoanieprzypisudolnego"/>
          <w:rFonts w:cstheme="minorHAnsi"/>
          <w:sz w:val="24"/>
          <w:szCs w:val="24"/>
        </w:rPr>
        <w:footnoteReference w:id="3"/>
      </w:r>
      <w:r w:rsidRPr="00F956C2">
        <w:rPr>
          <w:rFonts w:cstheme="minorHAnsi"/>
          <w:sz w:val="24"/>
          <w:szCs w:val="24"/>
        </w:rPr>
        <w:t xml:space="preserve"> oświadczenia o wyrażeniu zgody na przedłużenie terminu związania ofertą.</w:t>
      </w:r>
    </w:p>
    <w:p w14:paraId="7613B114" w14:textId="0E9ED48A" w:rsidR="00CC74E8" w:rsidRPr="00F956C2" w:rsidRDefault="00CC74E8" w:rsidP="000D5899">
      <w:pPr>
        <w:pStyle w:val="Nagwek2"/>
        <w:numPr>
          <w:ilvl w:val="0"/>
          <w:numId w:val="26"/>
        </w:numPr>
        <w:rPr>
          <w:rFonts w:asciiTheme="minorHAnsi" w:hAnsiTheme="minorHAnsi" w:cstheme="minorHAnsi"/>
          <w:b w:val="0"/>
          <w:szCs w:val="24"/>
        </w:rPr>
      </w:pPr>
      <w:bookmarkStart w:id="30" w:name="_Toc227844994"/>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przygotowywania i złożenia oferty</w:t>
      </w:r>
      <w:bookmarkEnd w:id="30"/>
    </w:p>
    <w:p w14:paraId="5F82F4D3" w14:textId="50EBD0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odpowiedzialny za </w:t>
      </w:r>
      <w:r w:rsidRPr="00F956C2">
        <w:rPr>
          <w:rFonts w:cstheme="minorHAnsi"/>
          <w:b/>
          <w:bCs/>
          <w:sz w:val="24"/>
          <w:szCs w:val="24"/>
        </w:rPr>
        <w:t>przygotowanie oferty</w:t>
      </w:r>
      <w:r w:rsidRPr="00F956C2">
        <w:rPr>
          <w:rFonts w:cstheme="minorHAnsi"/>
          <w:sz w:val="24"/>
          <w:szCs w:val="24"/>
        </w:rPr>
        <w:t>.</w:t>
      </w:r>
    </w:p>
    <w:p w14:paraId="01B3FCF1" w14:textId="24860BB5"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Oferta musi być sporządzona w języku polskim.</w:t>
      </w:r>
    </w:p>
    <w:p w14:paraId="457BD5D4" w14:textId="397A16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Ofertę, oświadczenie, o którym mowa w art. 125 ust. 1 ustawy, składa się, pod rygorem nieważności, w</w:t>
      </w:r>
      <w:r w:rsidR="005E2B7E">
        <w:rPr>
          <w:rFonts w:cstheme="minorHAnsi"/>
          <w:sz w:val="24"/>
          <w:szCs w:val="24"/>
        </w:rPr>
        <w:t xml:space="preserve"> </w:t>
      </w:r>
      <w:r w:rsidRPr="00F956C2">
        <w:rPr>
          <w:rFonts w:cstheme="minorHAnsi"/>
          <w:sz w:val="24"/>
          <w:szCs w:val="24"/>
        </w:rPr>
        <w:t>formie elektronicznej lub w postaci elektronicznej opatrzonej podpisem zaufanym lub podpisem osobistym; przez osobę upoważnioną do reprezentowania Wykonawcy na zewnątrz.</w:t>
      </w:r>
    </w:p>
    <w:p w14:paraId="6D8A8B74" w14:textId="5BB19DEC"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Rozszerzenia plików wykorzystywanych przez Wykonawców powinny być zgodne z załącznikiem nr 2 do</w:t>
      </w:r>
      <w:r w:rsidR="005E2B7E">
        <w:rPr>
          <w:rFonts w:cstheme="minorHAnsi"/>
          <w:sz w:val="24"/>
          <w:szCs w:val="24"/>
        </w:rPr>
        <w:t xml:space="preserve"> </w:t>
      </w:r>
      <w:r w:rsidRPr="00F956C2">
        <w:rPr>
          <w:rFonts w:cstheme="minorHAnsi"/>
          <w:sz w:val="24"/>
          <w:szCs w:val="24"/>
        </w:rPr>
        <w:t>Rozporządzenia Rady Ministrów w sprawie Krajowych Ram Interoperacyjności, minimalnych wymagań dla rejestrów publicznych i wymiany informacji w postaci elektronicznej oraz minimalnych wymagań dla systemów teleinformatycznych, z dnia 12 kwietnia 2012 r. (Dz. U. z 2024 r. poz. 773), zwanego dalej Rozporządzeniem KRI. Do danych zawierających dokumenty tekstowe, tekstowo-graficzne lub multimedialne stosuje się: .pdf, .</w:t>
      </w:r>
      <w:proofErr w:type="spellStart"/>
      <w:r w:rsidRPr="00F956C2">
        <w:rPr>
          <w:rFonts w:cstheme="minorHAnsi"/>
          <w:sz w:val="24"/>
          <w:szCs w:val="24"/>
        </w:rPr>
        <w:t>doc</w:t>
      </w:r>
      <w:proofErr w:type="spellEnd"/>
      <w:r w:rsidRPr="00F956C2">
        <w:rPr>
          <w:rFonts w:cstheme="minorHAnsi"/>
          <w:sz w:val="24"/>
          <w:szCs w:val="24"/>
        </w:rPr>
        <w:t>, .</w:t>
      </w:r>
      <w:proofErr w:type="spellStart"/>
      <w:r w:rsidRPr="00F956C2">
        <w:rPr>
          <w:rFonts w:cstheme="minorHAnsi"/>
          <w:sz w:val="24"/>
          <w:szCs w:val="24"/>
        </w:rPr>
        <w:t>docx</w:t>
      </w:r>
      <w:proofErr w:type="spellEnd"/>
      <w:r w:rsidRPr="00F956C2">
        <w:rPr>
          <w:rFonts w:cstheme="minorHAnsi"/>
          <w:sz w:val="24"/>
          <w:szCs w:val="24"/>
        </w:rPr>
        <w:t>, .rtf, .</w:t>
      </w:r>
      <w:proofErr w:type="spellStart"/>
      <w:r w:rsidRPr="00F956C2">
        <w:rPr>
          <w:rFonts w:cstheme="minorHAnsi"/>
          <w:sz w:val="24"/>
          <w:szCs w:val="24"/>
        </w:rPr>
        <w:t>xps</w:t>
      </w:r>
      <w:proofErr w:type="spellEnd"/>
      <w:r w:rsidRPr="00F956C2">
        <w:rPr>
          <w:rFonts w:cstheme="minorHAnsi"/>
          <w:sz w:val="24"/>
          <w:szCs w:val="24"/>
        </w:rPr>
        <w:t>, .</w:t>
      </w:r>
      <w:proofErr w:type="spellStart"/>
      <w:r w:rsidRPr="00F956C2">
        <w:rPr>
          <w:rFonts w:cstheme="minorHAnsi"/>
          <w:sz w:val="24"/>
          <w:szCs w:val="24"/>
        </w:rPr>
        <w:t>odt</w:t>
      </w:r>
      <w:proofErr w:type="spellEnd"/>
      <w:r w:rsidRPr="00F956C2">
        <w:rPr>
          <w:rFonts w:cstheme="minorHAnsi"/>
          <w:sz w:val="24"/>
          <w:szCs w:val="24"/>
        </w:rPr>
        <w:t>., .xls, .</w:t>
      </w:r>
      <w:proofErr w:type="spellStart"/>
      <w:r w:rsidRPr="00F956C2">
        <w:rPr>
          <w:rFonts w:cstheme="minorHAnsi"/>
          <w:sz w:val="24"/>
          <w:szCs w:val="24"/>
        </w:rPr>
        <w:t>xlsx</w:t>
      </w:r>
      <w:proofErr w:type="spellEnd"/>
      <w:r w:rsidRPr="00F956C2">
        <w:rPr>
          <w:rFonts w:cstheme="minorHAnsi"/>
          <w:sz w:val="24"/>
          <w:szCs w:val="24"/>
        </w:rPr>
        <w:t>, .jpg (.</w:t>
      </w:r>
      <w:proofErr w:type="spellStart"/>
      <w:r w:rsidRPr="00F956C2">
        <w:rPr>
          <w:rFonts w:cstheme="minorHAnsi"/>
          <w:sz w:val="24"/>
          <w:szCs w:val="24"/>
        </w:rPr>
        <w:t>jpeg</w:t>
      </w:r>
      <w:proofErr w:type="spellEnd"/>
      <w:r w:rsidRPr="00F956C2">
        <w:rPr>
          <w:rFonts w:cstheme="minorHAnsi"/>
          <w:sz w:val="24"/>
          <w:szCs w:val="24"/>
        </w:rPr>
        <w:t>) ze szczególnym wskazaniem na .pdf</w:t>
      </w:r>
    </w:p>
    <w:p w14:paraId="79A2D4B4" w14:textId="6ED2D14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 celu ewentualnej kompresji danych Zamawiający rekomenduje wykorzystanie jednego z rozszerzeń: .zip, .7Z.</w:t>
      </w:r>
    </w:p>
    <w:p w14:paraId="28B2D8E6" w14:textId="584F1390" w:rsidR="007328B7" w:rsidRPr="00507AC8"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może przed upływem terminu do składania ofert zmienić lub wycofać ofertę zgodnie z Instrukcją dla Wykonawców. Po upływie terminu do składania ofert nie może skutecznie dokonać </w:t>
      </w:r>
      <w:r w:rsidRPr="00507AC8">
        <w:rPr>
          <w:rFonts w:cstheme="minorHAnsi"/>
          <w:sz w:val="24"/>
          <w:szCs w:val="24"/>
        </w:rPr>
        <w:t>zmiany ani wycofać złożonej oferty.</w:t>
      </w:r>
    </w:p>
    <w:p w14:paraId="6CAE63AF" w14:textId="5753F6B1"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lastRenderedPageBreak/>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b/>
          <w:bCs/>
          <w:sz w:val="24"/>
          <w:szCs w:val="24"/>
        </w:rPr>
        <w:t>Wykonawca składa ofertę</w:t>
      </w:r>
      <w:r w:rsidRPr="00507AC8">
        <w:rPr>
          <w:rFonts w:cstheme="minorHAnsi"/>
          <w:sz w:val="24"/>
          <w:szCs w:val="24"/>
        </w:rPr>
        <w:t xml:space="preserve"> za pośrednictwem Formularza składania oferty dostępnego na</w:t>
      </w:r>
      <w:r w:rsidR="005E2B7E">
        <w:rPr>
          <w:rFonts w:cstheme="minorHAnsi"/>
          <w:sz w:val="24"/>
          <w:szCs w:val="24"/>
        </w:rPr>
        <w:t> </w:t>
      </w:r>
      <w:r w:rsidRPr="00507AC8">
        <w:rPr>
          <w:rFonts w:cstheme="minorHAnsi"/>
          <w:sz w:val="24"/>
          <w:szCs w:val="24"/>
        </w:rPr>
        <w:t>platformie zakupowej w przedmiotowym postępowaniu w sprawie udzielenia zamówienia publicznego.</w:t>
      </w:r>
    </w:p>
    <w:p w14:paraId="0970724B" w14:textId="3B3FF29B"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Wszelkie </w:t>
      </w:r>
      <w:r w:rsidRPr="00507AC8">
        <w:rPr>
          <w:rFonts w:cstheme="minorHAnsi"/>
          <w:b/>
          <w:bCs/>
          <w:sz w:val="24"/>
          <w:szCs w:val="24"/>
        </w:rPr>
        <w:t>informacje stanowiące tajemnicę przedsiębiorstwa</w:t>
      </w:r>
      <w:r w:rsidRPr="00507AC8">
        <w:rPr>
          <w:rStyle w:val="Odwoanieprzypisudolnego"/>
          <w:rFonts w:cstheme="minorHAnsi"/>
          <w:b/>
          <w:bCs/>
          <w:sz w:val="24"/>
          <w:szCs w:val="24"/>
        </w:rPr>
        <w:footnoteReference w:id="4"/>
      </w:r>
      <w:r w:rsidRPr="00507AC8">
        <w:rPr>
          <w:rFonts w:cstheme="minorHAnsi"/>
          <w:sz w:val="24"/>
          <w:szCs w:val="24"/>
        </w:rPr>
        <w:t xml:space="preserve"> w rozumieniu ustawy z dnia 16 kwietnia 1993 r. o zwalczaniu nieuczciwej konkurencji (</w:t>
      </w:r>
      <w:proofErr w:type="spellStart"/>
      <w:r w:rsidRPr="00507AC8">
        <w:rPr>
          <w:rFonts w:cstheme="minorHAnsi"/>
          <w:sz w:val="24"/>
          <w:szCs w:val="24"/>
        </w:rPr>
        <w:t>t.j</w:t>
      </w:r>
      <w:proofErr w:type="spellEnd"/>
      <w:r w:rsidRPr="00507AC8">
        <w:rPr>
          <w:rFonts w:cstheme="minorHAnsi"/>
          <w:sz w:val="24"/>
          <w:szCs w:val="24"/>
        </w:rPr>
        <w:t>. Dz. U. z 2022 r. poz. 1233 ze zm.), które</w:t>
      </w:r>
      <w:r w:rsidR="005E2B7E">
        <w:rPr>
          <w:rFonts w:cstheme="minorHAnsi"/>
          <w:sz w:val="24"/>
          <w:szCs w:val="24"/>
        </w:rPr>
        <w:t> </w:t>
      </w:r>
      <w:r w:rsidRPr="00507AC8">
        <w:rPr>
          <w:rFonts w:cstheme="minorHAnsi"/>
          <w:sz w:val="24"/>
          <w:szCs w:val="24"/>
        </w:rPr>
        <w:t>Wykonawca zastrzeże jako tajemnicę przedsiębiorstwa, powinny zostać załączone w</w:t>
      </w:r>
      <w:r w:rsidR="005E2B7E">
        <w:rPr>
          <w:rFonts w:cstheme="minorHAnsi"/>
          <w:sz w:val="24"/>
          <w:szCs w:val="24"/>
        </w:rPr>
        <w:t> </w:t>
      </w:r>
      <w:r w:rsidRPr="00507AC8">
        <w:rPr>
          <w:rFonts w:cstheme="minorHAnsi"/>
          <w:sz w:val="24"/>
          <w:szCs w:val="24"/>
        </w:rPr>
        <w:t xml:space="preserve">osobnym miejscu w </w:t>
      </w:r>
      <w:r w:rsidRPr="00507AC8">
        <w:rPr>
          <w:rFonts w:cstheme="minorHAnsi"/>
          <w:b/>
          <w:bCs/>
          <w:sz w:val="24"/>
          <w:szCs w:val="24"/>
        </w:rPr>
        <w:t>kroku 1</w:t>
      </w:r>
      <w:r w:rsidRPr="00507AC8">
        <w:rPr>
          <w:rFonts w:cstheme="minorHAnsi"/>
          <w:sz w:val="24"/>
          <w:szCs w:val="24"/>
        </w:rPr>
        <w:t xml:space="preserve"> składania oferty przeznaczonym na zamieszczenie tajemnicy przedsiębiorstwa.</w:t>
      </w:r>
    </w:p>
    <w:p w14:paraId="59910900" w14:textId="1B01E99C" w:rsidR="007328B7" w:rsidRPr="00F956C2"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Zaleca się, aby każdy</w:t>
      </w:r>
      <w:r w:rsidRPr="00F956C2">
        <w:rPr>
          <w:rFonts w:cstheme="minorHAnsi"/>
          <w:sz w:val="24"/>
          <w:szCs w:val="24"/>
        </w:rPr>
        <w:t xml:space="preserve"> dokument zawierający tajemnicę przedsiębiorstwa został zamieszczony w</w:t>
      </w:r>
      <w:r w:rsidR="005E2B7E">
        <w:rPr>
          <w:rFonts w:cstheme="minorHAnsi"/>
          <w:sz w:val="24"/>
          <w:szCs w:val="24"/>
        </w:rPr>
        <w:t> </w:t>
      </w:r>
      <w:r w:rsidRPr="00F956C2">
        <w:rPr>
          <w:rFonts w:cstheme="minorHAnsi"/>
          <w:sz w:val="24"/>
          <w:szCs w:val="24"/>
        </w:rPr>
        <w:t>odrębnym pliku.</w:t>
      </w:r>
    </w:p>
    <w:p w14:paraId="4D5DABAC" w14:textId="0BD883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przed upływem terminu składania ofert wycofać ofertę za pośrednictwem Formularza składania oferty.</w:t>
      </w:r>
    </w:p>
    <w:p w14:paraId="0C42DEA0" w14:textId="47379224"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Jeśli Wykonawca składający ofertę jest zautoryzowany (zalogowany), to wycofanie oferty lub</w:t>
      </w:r>
      <w:r w:rsidR="005E2B7E">
        <w:rPr>
          <w:rFonts w:cstheme="minorHAnsi"/>
          <w:sz w:val="24"/>
          <w:szCs w:val="24"/>
        </w:rPr>
        <w:t> </w:t>
      </w:r>
      <w:r w:rsidRPr="00F956C2">
        <w:rPr>
          <w:rFonts w:cstheme="minorHAnsi"/>
          <w:sz w:val="24"/>
          <w:szCs w:val="24"/>
        </w:rPr>
        <w:t>wniosku następuje od razu po złożeniu nowej oferty.</w:t>
      </w:r>
    </w:p>
    <w:p w14:paraId="2B5CA701" w14:textId="03DAE348"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oferta składana jest przez niezautoryzowanego Wykonawcę (niezalogowany lub</w:t>
      </w:r>
      <w:r w:rsidR="005E2B7E">
        <w:rPr>
          <w:rFonts w:cstheme="minorHAnsi"/>
          <w:sz w:val="24"/>
          <w:szCs w:val="24"/>
        </w:rPr>
        <w:t> </w:t>
      </w:r>
      <w:r w:rsidRPr="00F956C2">
        <w:rPr>
          <w:rFonts w:cstheme="minorHAnsi"/>
          <w:sz w:val="24"/>
          <w:szCs w:val="24"/>
        </w:rPr>
        <w:t>nieposiadający konta) to wycofanie oferty musi być przez niego potwierdzone:</w:t>
      </w:r>
    </w:p>
    <w:p w14:paraId="1D11CE76" w14:textId="015D43EF"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przez kliknięcie w link wysłany w wiadomości email, który musi być zgodny z adres email podanym podczas pierwotnego składania oferty,</w:t>
      </w:r>
    </w:p>
    <w:p w14:paraId="4FCF5015" w14:textId="747256DE"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zalogowanie i kliknięcie w przycisk </w:t>
      </w:r>
      <w:r w:rsidRPr="00F956C2">
        <w:rPr>
          <w:rFonts w:cstheme="minorHAnsi"/>
          <w:b/>
          <w:bCs/>
          <w:sz w:val="24"/>
          <w:szCs w:val="24"/>
        </w:rPr>
        <w:t>Potwierdź ofertę</w:t>
      </w:r>
      <w:r w:rsidRPr="00F956C2">
        <w:rPr>
          <w:rFonts w:cstheme="minorHAnsi"/>
          <w:sz w:val="24"/>
          <w:szCs w:val="24"/>
        </w:rPr>
        <w:t>.</w:t>
      </w:r>
    </w:p>
    <w:p w14:paraId="4BDFFFB9" w14:textId="73F7E71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Potwierdzeniem wycofania oferty w przypadku </w:t>
      </w:r>
      <w:r w:rsidRPr="00F956C2">
        <w:rPr>
          <w:rFonts w:cstheme="minorHAnsi"/>
          <w:b/>
          <w:bCs/>
          <w:sz w:val="24"/>
          <w:szCs w:val="24"/>
        </w:rPr>
        <w:t>pkt. 16.13.1 SWZ</w:t>
      </w:r>
      <w:r w:rsidRPr="00F956C2">
        <w:rPr>
          <w:rFonts w:cstheme="minorHAnsi"/>
          <w:sz w:val="24"/>
          <w:szCs w:val="24"/>
        </w:rPr>
        <w:t xml:space="preserve"> jest data potwierdzenia akcji przez kliknięcie w przycisk </w:t>
      </w:r>
      <w:r w:rsidRPr="00F956C2">
        <w:rPr>
          <w:rFonts w:cstheme="minorHAnsi"/>
          <w:b/>
          <w:bCs/>
          <w:sz w:val="24"/>
          <w:szCs w:val="24"/>
        </w:rPr>
        <w:t>Wycofaj ofertę</w:t>
      </w:r>
      <w:r w:rsidRPr="00F956C2">
        <w:rPr>
          <w:rFonts w:cstheme="minorHAnsi"/>
          <w:sz w:val="24"/>
          <w:szCs w:val="24"/>
        </w:rPr>
        <w:t>.</w:t>
      </w:r>
    </w:p>
    <w:p w14:paraId="086A4EAE" w14:textId="658FF0A9"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Złożenie i wycofanie oferty możliwe jest do zakończenia terminu składania ofert w postępowaniu.</w:t>
      </w:r>
    </w:p>
    <w:p w14:paraId="5E1075A9" w14:textId="56EC10B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Wycofanie złożonej oferty powoduje, że Zamawiający nie będzie miał możliwości zapoznania się z</w:t>
      </w:r>
      <w:r w:rsidR="005E2B7E">
        <w:rPr>
          <w:rFonts w:cstheme="minorHAnsi"/>
          <w:sz w:val="24"/>
          <w:szCs w:val="24"/>
        </w:rPr>
        <w:t> </w:t>
      </w:r>
      <w:r w:rsidRPr="00F956C2">
        <w:rPr>
          <w:rFonts w:cstheme="minorHAnsi"/>
          <w:sz w:val="24"/>
          <w:szCs w:val="24"/>
        </w:rPr>
        <w:t>nią po</w:t>
      </w:r>
      <w:r w:rsidR="005E2B7E">
        <w:rPr>
          <w:rFonts w:cstheme="minorHAnsi"/>
          <w:sz w:val="24"/>
          <w:szCs w:val="24"/>
        </w:rPr>
        <w:t xml:space="preserve"> </w:t>
      </w:r>
      <w:r w:rsidRPr="00F956C2">
        <w:rPr>
          <w:rFonts w:cstheme="minorHAnsi"/>
          <w:sz w:val="24"/>
          <w:szCs w:val="24"/>
        </w:rPr>
        <w:t>upływie terminu zakończenia składania ofert w postępowaniu.</w:t>
      </w:r>
    </w:p>
    <w:p w14:paraId="70395369" w14:textId="2713F2A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Treść oferty Wykonawcy musi być zgodna z wymaganiami Zamawiającego określonymi w</w:t>
      </w:r>
      <w:r w:rsidR="005E2B7E">
        <w:rPr>
          <w:rFonts w:cstheme="minorHAnsi"/>
          <w:sz w:val="24"/>
          <w:szCs w:val="24"/>
        </w:rPr>
        <w:t> </w:t>
      </w:r>
      <w:r w:rsidRPr="00F956C2">
        <w:rPr>
          <w:rFonts w:cstheme="minorHAnsi"/>
          <w:sz w:val="24"/>
          <w:szCs w:val="24"/>
        </w:rPr>
        <w:t>dokumentach zamówienia. Wszelkie niejasności i wątpliwości dotyczące treści zapisów w SWZ należy zatem wyjaśnić z</w:t>
      </w:r>
      <w:r w:rsidR="005E2B7E">
        <w:rPr>
          <w:rFonts w:cstheme="minorHAnsi"/>
          <w:sz w:val="24"/>
          <w:szCs w:val="24"/>
        </w:rPr>
        <w:t xml:space="preserve"> </w:t>
      </w:r>
      <w:r w:rsidRPr="00F956C2">
        <w:rPr>
          <w:rFonts w:cstheme="minorHAnsi"/>
          <w:sz w:val="24"/>
          <w:szCs w:val="24"/>
        </w:rPr>
        <w:t xml:space="preserve">Zamawiającym przed terminem składania ofert w trybie przewidzianym w </w:t>
      </w:r>
      <w:r w:rsidRPr="00F956C2">
        <w:rPr>
          <w:rFonts w:cstheme="minorHAnsi"/>
          <w:b/>
          <w:bCs/>
          <w:sz w:val="24"/>
          <w:szCs w:val="24"/>
        </w:rPr>
        <w:t>pkt. 12 SWZ</w:t>
      </w:r>
      <w:r w:rsidRPr="00F956C2">
        <w:rPr>
          <w:rFonts w:cstheme="minorHAnsi"/>
          <w:sz w:val="24"/>
          <w:szCs w:val="24"/>
        </w:rPr>
        <w:t>. Przepisy ustawy nie przewidują negocjacji warunków udzielenia zamówienia, w</w:t>
      </w:r>
      <w:r w:rsidR="005E2B7E">
        <w:rPr>
          <w:rFonts w:cstheme="minorHAnsi"/>
          <w:sz w:val="24"/>
          <w:szCs w:val="24"/>
        </w:rPr>
        <w:t> </w:t>
      </w:r>
      <w:r w:rsidRPr="00F956C2">
        <w:rPr>
          <w:rFonts w:cstheme="minorHAnsi"/>
          <w:sz w:val="24"/>
          <w:szCs w:val="24"/>
        </w:rPr>
        <w:t>tym zapisów projektu umowy, po terminie otwarcia ofert.</w:t>
      </w:r>
    </w:p>
    <w:p w14:paraId="2918229C" w14:textId="3831F1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Brak możliwości dostępu przez Zamawiającego do oferty Wykonawcy, z przyczyn leżących po</w:t>
      </w:r>
      <w:r w:rsidR="005E2B7E">
        <w:rPr>
          <w:rFonts w:cstheme="minorHAnsi"/>
          <w:sz w:val="24"/>
          <w:szCs w:val="24"/>
        </w:rPr>
        <w:t> </w:t>
      </w:r>
      <w:r w:rsidRPr="00F956C2">
        <w:rPr>
          <w:rFonts w:cstheme="minorHAnsi"/>
          <w:sz w:val="24"/>
          <w:szCs w:val="24"/>
        </w:rPr>
        <w:t>stronie Wykonawcy (np.: zamieszczenie plików uniemożliwiających ich odczytanie przez Zamawiającego; zamieszczenie plików posiadających dodatkowe zabezpieczenia uniemożliwiające Zamawiającemu odczytanie treści tych plików), stanowi o niezgodności oferty z</w:t>
      </w:r>
      <w:r w:rsidR="005E2B7E">
        <w:rPr>
          <w:rFonts w:cstheme="minorHAnsi"/>
          <w:sz w:val="24"/>
          <w:szCs w:val="24"/>
        </w:rPr>
        <w:t> </w:t>
      </w:r>
      <w:r w:rsidRPr="00F956C2">
        <w:rPr>
          <w:rFonts w:cstheme="minorHAnsi"/>
          <w:sz w:val="24"/>
          <w:szCs w:val="24"/>
        </w:rPr>
        <w:t>wymaganiami Zamawiającego określonymi w dokumentach zamówienia.</w:t>
      </w:r>
    </w:p>
    <w:p w14:paraId="045E6C38" w14:textId="1F9BDCD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nie przewiduje sposobu komunikowania się z Wykonawcami w inny sposób niż przy użyciu środków komunikacji elektronicznej, wskazanych w SWZ.</w:t>
      </w:r>
    </w:p>
    <w:p w14:paraId="5E06CF91" w14:textId="3B4DA4BC" w:rsidR="00CC74E8" w:rsidRPr="00F956C2" w:rsidRDefault="00CC74E8" w:rsidP="000D5899">
      <w:pPr>
        <w:pStyle w:val="Nagwek2"/>
        <w:numPr>
          <w:ilvl w:val="0"/>
          <w:numId w:val="26"/>
        </w:numPr>
        <w:rPr>
          <w:rFonts w:asciiTheme="minorHAnsi" w:hAnsiTheme="minorHAnsi" w:cstheme="minorHAnsi"/>
          <w:b w:val="0"/>
          <w:szCs w:val="24"/>
        </w:rPr>
      </w:pPr>
      <w:bookmarkStart w:id="31" w:name="_Toc227844995"/>
      <w:r w:rsidRPr="00F956C2">
        <w:rPr>
          <w:rFonts w:asciiTheme="minorHAnsi" w:hAnsiTheme="minorHAnsi" w:cstheme="minorHAnsi"/>
          <w:bCs/>
          <w:szCs w:val="24"/>
        </w:rPr>
        <w:lastRenderedPageBreak/>
        <w:t>Miejsce</w:t>
      </w:r>
      <w:r w:rsidRPr="00F956C2">
        <w:rPr>
          <w:rFonts w:asciiTheme="minorHAnsi" w:hAnsiTheme="minorHAnsi" w:cstheme="minorHAnsi"/>
          <w:szCs w:val="24"/>
        </w:rPr>
        <w:t xml:space="preserve"> oraz termin składania i otwarcia ofert</w:t>
      </w:r>
      <w:bookmarkEnd w:id="31"/>
    </w:p>
    <w:p w14:paraId="4655DD52" w14:textId="3E89E874" w:rsidR="00CC74E8" w:rsidRPr="00F956C2" w:rsidRDefault="00EC2D71" w:rsidP="004B7FE7">
      <w:pPr>
        <w:pStyle w:val="Nagwek3"/>
        <w:numPr>
          <w:ilvl w:val="1"/>
          <w:numId w:val="26"/>
        </w:numPr>
        <w:spacing w:line="24" w:lineRule="atLeast"/>
        <w:rPr>
          <w:rFonts w:asciiTheme="minorHAnsi" w:hAnsiTheme="minorHAnsi" w:cstheme="minorHAnsi"/>
          <w:b w:val="0"/>
          <w:bCs/>
        </w:rPr>
      </w:pPr>
      <w:bookmarkStart w:id="32" w:name="_Toc227844996"/>
      <w:r w:rsidRPr="004B7FE7">
        <w:t>Składanie ofert</w:t>
      </w:r>
      <w:bookmarkEnd w:id="32"/>
    </w:p>
    <w:p w14:paraId="52B5B34B" w14:textId="15F6B30A" w:rsidR="00EC2D71" w:rsidRPr="00274C98"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Oferty należy </w:t>
      </w:r>
      <w:r w:rsidRPr="003B61DE">
        <w:rPr>
          <w:rFonts w:cstheme="minorHAnsi"/>
          <w:sz w:val="24"/>
          <w:szCs w:val="24"/>
        </w:rPr>
        <w:t xml:space="preserve">składać </w:t>
      </w:r>
      <w:r w:rsidRPr="005A43E0">
        <w:rPr>
          <w:rFonts w:cstheme="minorHAnsi"/>
          <w:b/>
          <w:bCs/>
          <w:sz w:val="24"/>
          <w:szCs w:val="24"/>
        </w:rPr>
        <w:t xml:space="preserve">do dnia </w:t>
      </w:r>
      <w:r w:rsidR="005B46F9">
        <w:rPr>
          <w:rFonts w:cstheme="minorHAnsi"/>
          <w:b/>
          <w:bCs/>
          <w:sz w:val="24"/>
          <w:szCs w:val="24"/>
        </w:rPr>
        <w:t>05</w:t>
      </w:r>
      <w:r w:rsidR="0056519E" w:rsidRPr="005A43E0">
        <w:rPr>
          <w:rFonts w:cstheme="minorHAnsi"/>
          <w:b/>
          <w:bCs/>
          <w:sz w:val="24"/>
          <w:szCs w:val="24"/>
        </w:rPr>
        <w:t>.</w:t>
      </w:r>
      <w:r w:rsidR="00123A18" w:rsidRPr="005A43E0">
        <w:rPr>
          <w:rFonts w:cstheme="minorHAnsi"/>
          <w:b/>
          <w:bCs/>
          <w:sz w:val="24"/>
          <w:szCs w:val="24"/>
        </w:rPr>
        <w:t>0</w:t>
      </w:r>
      <w:r w:rsidR="00C1593A">
        <w:rPr>
          <w:rFonts w:cstheme="minorHAnsi"/>
          <w:b/>
          <w:bCs/>
          <w:sz w:val="24"/>
          <w:szCs w:val="24"/>
        </w:rPr>
        <w:t>5</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do godz</w:t>
      </w:r>
      <w:r w:rsidRPr="00274C98">
        <w:rPr>
          <w:rFonts w:cstheme="minorHAnsi"/>
          <w:b/>
          <w:bCs/>
          <w:sz w:val="24"/>
          <w:szCs w:val="24"/>
        </w:rPr>
        <w:t>. 10:00</w:t>
      </w:r>
      <w:r w:rsidRPr="00274C98">
        <w:rPr>
          <w:rFonts w:cstheme="minorHAnsi"/>
          <w:sz w:val="24"/>
          <w:szCs w:val="24"/>
        </w:rPr>
        <w:t xml:space="preserve">, z uwzględnieniem zapisów </w:t>
      </w:r>
      <w:r w:rsidRPr="00274C98">
        <w:rPr>
          <w:rFonts w:cstheme="minorHAnsi"/>
          <w:b/>
          <w:bCs/>
          <w:sz w:val="24"/>
          <w:szCs w:val="24"/>
        </w:rPr>
        <w:t>pkt. 16 SWZ</w:t>
      </w:r>
      <w:r w:rsidRPr="00274C98">
        <w:rPr>
          <w:rFonts w:cstheme="minorHAnsi"/>
          <w:sz w:val="24"/>
          <w:szCs w:val="24"/>
        </w:rPr>
        <w:t>.</w:t>
      </w:r>
    </w:p>
    <w:p w14:paraId="7F02992D" w14:textId="7C2BABE0"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274C98">
        <w:rPr>
          <w:rFonts w:cstheme="minorHAnsi"/>
          <w:sz w:val="24"/>
          <w:szCs w:val="24"/>
        </w:rPr>
        <w:t> </w:t>
      </w:r>
      <w:r w:rsidRPr="00274C98">
        <w:rPr>
          <w:rFonts w:cstheme="minorHAnsi"/>
          <w:b/>
          <w:bCs/>
          <w:sz w:val="24"/>
          <w:szCs w:val="24"/>
        </w:rPr>
        <w:t>kroku 2</w:t>
      </w:r>
      <w:r w:rsidRPr="00274C98">
        <w:rPr>
          <w:rFonts w:cstheme="minorHAnsi"/>
          <w:sz w:val="24"/>
          <w:szCs w:val="24"/>
        </w:rPr>
        <w:t xml:space="preserve"> składania oferty poprzez kliknięcie przycisku </w:t>
      </w:r>
      <w:r w:rsidRPr="00274C98">
        <w:rPr>
          <w:rFonts w:cstheme="minorHAnsi"/>
          <w:b/>
          <w:bCs/>
          <w:sz w:val="24"/>
          <w:szCs w:val="24"/>
        </w:rPr>
        <w:t>Złóż ofertę</w:t>
      </w:r>
      <w:r w:rsidRPr="00274C98">
        <w:rPr>
          <w:rFonts w:cstheme="minorHAnsi"/>
          <w:sz w:val="24"/>
          <w:szCs w:val="24"/>
        </w:rPr>
        <w:t xml:space="preserve"> i wyświetlaniu komunikatu, że oferta została złożona.</w:t>
      </w:r>
    </w:p>
    <w:p w14:paraId="36F59070" w14:textId="4C25E641" w:rsidR="00EC2D71" w:rsidRPr="00274C98" w:rsidRDefault="00EC2D71" w:rsidP="004B7FE7">
      <w:pPr>
        <w:pStyle w:val="Nagwek3"/>
        <w:numPr>
          <w:ilvl w:val="1"/>
          <w:numId w:val="26"/>
        </w:numPr>
        <w:spacing w:line="24" w:lineRule="atLeast"/>
        <w:rPr>
          <w:rFonts w:asciiTheme="minorHAnsi" w:hAnsiTheme="minorHAnsi" w:cstheme="minorHAnsi"/>
          <w:b w:val="0"/>
          <w:bCs/>
        </w:rPr>
      </w:pPr>
      <w:bookmarkStart w:id="33" w:name="_Toc227844997"/>
      <w:r w:rsidRPr="00274C98">
        <w:t>Otwarcie ofert</w:t>
      </w:r>
      <w:bookmarkEnd w:id="33"/>
    </w:p>
    <w:p w14:paraId="64FF29B9" w14:textId="45AAFAEC"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 xml:space="preserve">Otwarcie </w:t>
      </w:r>
      <w:r w:rsidRPr="005A43E0">
        <w:rPr>
          <w:rFonts w:cstheme="minorHAnsi"/>
          <w:sz w:val="24"/>
          <w:szCs w:val="24"/>
        </w:rPr>
        <w:t xml:space="preserve">ofert nastąpi </w:t>
      </w:r>
      <w:r w:rsidRPr="005A43E0">
        <w:rPr>
          <w:rFonts w:cstheme="minorHAnsi"/>
          <w:b/>
          <w:bCs/>
          <w:sz w:val="24"/>
          <w:szCs w:val="24"/>
        </w:rPr>
        <w:t xml:space="preserve">dnia </w:t>
      </w:r>
      <w:r w:rsidR="005B46F9">
        <w:rPr>
          <w:rFonts w:cstheme="minorHAnsi"/>
          <w:b/>
          <w:bCs/>
          <w:sz w:val="24"/>
          <w:szCs w:val="24"/>
        </w:rPr>
        <w:t>05</w:t>
      </w:r>
      <w:r w:rsidR="0056519E" w:rsidRPr="005A43E0">
        <w:rPr>
          <w:rFonts w:cstheme="minorHAnsi"/>
          <w:b/>
          <w:bCs/>
          <w:sz w:val="24"/>
          <w:szCs w:val="24"/>
        </w:rPr>
        <w:t>.</w:t>
      </w:r>
      <w:r w:rsidR="00123A18" w:rsidRPr="005A43E0">
        <w:rPr>
          <w:rFonts w:cstheme="minorHAnsi"/>
          <w:b/>
          <w:bCs/>
          <w:sz w:val="24"/>
          <w:szCs w:val="24"/>
        </w:rPr>
        <w:t>0</w:t>
      </w:r>
      <w:r w:rsidR="00C1593A">
        <w:rPr>
          <w:rFonts w:cstheme="minorHAnsi"/>
          <w:b/>
          <w:bCs/>
          <w:sz w:val="24"/>
          <w:szCs w:val="24"/>
        </w:rPr>
        <w:t>5</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godz</w:t>
      </w:r>
      <w:r w:rsidRPr="00274C98">
        <w:rPr>
          <w:rFonts w:cstheme="minorHAnsi"/>
          <w:b/>
          <w:bCs/>
          <w:sz w:val="24"/>
          <w:szCs w:val="24"/>
        </w:rPr>
        <w:t>. 10:30</w:t>
      </w:r>
      <w:r w:rsidRPr="00274C98">
        <w:rPr>
          <w:rFonts w:cstheme="minorHAnsi"/>
          <w:sz w:val="24"/>
          <w:szCs w:val="24"/>
        </w:rPr>
        <w:t>, za pośrednictwem platformy zakupowej.</w:t>
      </w:r>
    </w:p>
    <w:p w14:paraId="417C2833" w14:textId="77777777" w:rsidR="00732003"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nie przewiduje publicznego otwarcia ofert.</w:t>
      </w:r>
    </w:p>
    <w:p w14:paraId="0CD10FE0" w14:textId="333EC4FB" w:rsidR="00732003" w:rsidRPr="00F956C2"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najpóźniej przed otwarciem</w:t>
      </w:r>
      <w:r w:rsidRPr="00F956C2">
        <w:rPr>
          <w:rFonts w:cstheme="minorHAnsi"/>
          <w:sz w:val="24"/>
          <w:szCs w:val="24"/>
        </w:rPr>
        <w:t xml:space="preserve"> ofert, udostępni na stronie internetowej prowadzonego postępowania informację o kwocie, jaką zamierza przeznaczyć́ na</w:t>
      </w:r>
      <w:r w:rsidR="005E2B7E">
        <w:rPr>
          <w:rFonts w:cstheme="minorHAnsi"/>
          <w:sz w:val="24"/>
          <w:szCs w:val="24"/>
        </w:rPr>
        <w:t> </w:t>
      </w:r>
      <w:r w:rsidRPr="00F956C2">
        <w:rPr>
          <w:rFonts w:cstheme="minorHAnsi"/>
          <w:sz w:val="24"/>
          <w:szCs w:val="24"/>
        </w:rPr>
        <w:t>sfinansowanie zamówienia.</w:t>
      </w:r>
    </w:p>
    <w:p w14:paraId="5579A5B8" w14:textId="77777777" w:rsidR="00DD552E"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niezwłocznie po otwarciu ofert, udostępni na stronie internetowej prowadzonego postępowania informacje o:</w:t>
      </w:r>
    </w:p>
    <w:p w14:paraId="70CFF196" w14:textId="73D1DF8A" w:rsidR="00937280"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cenach lub kosztach zawartych w ofertach.</w:t>
      </w:r>
    </w:p>
    <w:p w14:paraId="562FFC11" w14:textId="13AB65A6"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Pr>
          <w:rFonts w:cstheme="minorHAnsi"/>
          <w:sz w:val="24"/>
          <w:szCs w:val="24"/>
        </w:rPr>
        <w:t xml:space="preserve"> </w:t>
      </w:r>
      <w:r w:rsidRPr="00F956C2">
        <w:rPr>
          <w:rFonts w:cstheme="minorHAnsi"/>
          <w:sz w:val="24"/>
          <w:szCs w:val="24"/>
        </w:rPr>
        <w:t>usunięciu awarii.</w:t>
      </w:r>
    </w:p>
    <w:p w14:paraId="3814FC67" w14:textId="701AB3EB"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poinformuje o zmianie termin</w:t>
      </w:r>
      <w:r w:rsidR="003970F7">
        <w:rPr>
          <w:rFonts w:cstheme="minorHAnsi"/>
          <w:sz w:val="24"/>
          <w:szCs w:val="24"/>
        </w:rPr>
        <w:t xml:space="preserve">u </w:t>
      </w:r>
      <w:r w:rsidRPr="00F956C2">
        <w:rPr>
          <w:rFonts w:cstheme="minorHAnsi"/>
          <w:sz w:val="24"/>
          <w:szCs w:val="24"/>
        </w:rPr>
        <w:t>otwarcia ofert na stronie internetowej prowadzonego postepowania.</w:t>
      </w:r>
    </w:p>
    <w:p w14:paraId="2D0105B3" w14:textId="44C3DD46" w:rsidR="00CC74E8" w:rsidRPr="00F956C2" w:rsidRDefault="00CC74E8" w:rsidP="000D5899">
      <w:pPr>
        <w:pStyle w:val="Nagwek2"/>
        <w:numPr>
          <w:ilvl w:val="0"/>
          <w:numId w:val="26"/>
        </w:numPr>
        <w:rPr>
          <w:rFonts w:asciiTheme="minorHAnsi" w:hAnsiTheme="minorHAnsi" w:cstheme="minorHAnsi"/>
          <w:b w:val="0"/>
          <w:szCs w:val="24"/>
        </w:rPr>
      </w:pPr>
      <w:bookmarkStart w:id="34" w:name="_Toc227844998"/>
      <w:r w:rsidRPr="00F956C2">
        <w:rPr>
          <w:rFonts w:asciiTheme="minorHAnsi" w:hAnsiTheme="minorHAnsi" w:cstheme="minorHAnsi"/>
          <w:szCs w:val="24"/>
        </w:rPr>
        <w:t xml:space="preserve">Opis </w:t>
      </w:r>
      <w:r w:rsidRPr="00F956C2">
        <w:rPr>
          <w:rFonts w:asciiTheme="minorHAnsi" w:hAnsiTheme="minorHAnsi" w:cstheme="minorHAnsi"/>
          <w:bCs/>
          <w:szCs w:val="24"/>
        </w:rPr>
        <w:t>sposobu</w:t>
      </w:r>
      <w:r w:rsidRPr="00F956C2">
        <w:rPr>
          <w:rFonts w:asciiTheme="minorHAnsi" w:hAnsiTheme="minorHAnsi" w:cstheme="minorHAnsi"/>
          <w:szCs w:val="24"/>
        </w:rPr>
        <w:t xml:space="preserve"> obliczenia ceny</w:t>
      </w:r>
      <w:r w:rsidR="00A423EC">
        <w:rPr>
          <w:rFonts w:asciiTheme="minorHAnsi" w:hAnsiTheme="minorHAnsi" w:cstheme="minorHAnsi"/>
          <w:szCs w:val="24"/>
        </w:rPr>
        <w:t xml:space="preserve"> – odpowiednio do części</w:t>
      </w:r>
      <w:bookmarkEnd w:id="34"/>
    </w:p>
    <w:p w14:paraId="088306FB" w14:textId="1BC39128" w:rsidR="00BD24EA"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Cena – należy przez to rozumieć cenę w rozumieniu art. 3 ust. 1 pkt 1 i ust. 2 ustawy z dnia 9 maja 2014 r. o</w:t>
      </w:r>
      <w:r w:rsidR="005E2B7E">
        <w:rPr>
          <w:rFonts w:cstheme="minorHAnsi"/>
          <w:sz w:val="24"/>
          <w:szCs w:val="24"/>
        </w:rPr>
        <w:t xml:space="preserve"> </w:t>
      </w:r>
      <w:r w:rsidRPr="00F956C2">
        <w:rPr>
          <w:rFonts w:cstheme="minorHAnsi"/>
          <w:sz w:val="24"/>
          <w:szCs w:val="24"/>
        </w:rPr>
        <w:t>informowaniu o cenach towarów i usług (</w:t>
      </w:r>
      <w:proofErr w:type="spellStart"/>
      <w:r w:rsidRPr="00F956C2">
        <w:rPr>
          <w:rFonts w:cstheme="minorHAnsi"/>
          <w:sz w:val="24"/>
          <w:szCs w:val="24"/>
        </w:rPr>
        <w:t>t.j</w:t>
      </w:r>
      <w:proofErr w:type="spellEnd"/>
      <w:r w:rsidRPr="00F956C2">
        <w:rPr>
          <w:rFonts w:cstheme="minorHAnsi"/>
          <w:sz w:val="24"/>
          <w:szCs w:val="24"/>
        </w:rPr>
        <w:t>. Dz. U. 2023 r. poz. 168 ze zm.) nawet jeżeli jest płacona na</w:t>
      </w:r>
      <w:r w:rsidR="005E2B7E">
        <w:rPr>
          <w:rFonts w:cstheme="minorHAnsi"/>
          <w:sz w:val="24"/>
          <w:szCs w:val="24"/>
        </w:rPr>
        <w:t xml:space="preserve"> </w:t>
      </w:r>
      <w:r w:rsidRPr="00F956C2">
        <w:rPr>
          <w:rFonts w:cstheme="minorHAnsi"/>
          <w:sz w:val="24"/>
          <w:szCs w:val="24"/>
        </w:rPr>
        <w:t>rzecz osoby niebędącej przedsiębiorcą.</w:t>
      </w:r>
    </w:p>
    <w:p w14:paraId="622B9CAC" w14:textId="308D0DEB" w:rsidR="00661E87" w:rsidRPr="00661E87" w:rsidRDefault="00661E87" w:rsidP="00661E87">
      <w:pPr>
        <w:pStyle w:val="Akapitzlist"/>
        <w:numPr>
          <w:ilvl w:val="1"/>
          <w:numId w:val="26"/>
        </w:numPr>
        <w:spacing w:before="120" w:after="120" w:line="24" w:lineRule="atLeast"/>
        <w:rPr>
          <w:rFonts w:cstheme="minorHAnsi"/>
          <w:sz w:val="24"/>
          <w:szCs w:val="24"/>
        </w:rPr>
      </w:pPr>
      <w:r>
        <w:rPr>
          <w:rFonts w:cstheme="minorHAnsi"/>
          <w:sz w:val="24"/>
          <w:szCs w:val="24"/>
        </w:rPr>
        <w:t>Cenę oferty stanowi suma wartości wszystkich jej elementów, zawierająca wszystkie koszty niezbędne do wykonania zamówienia.</w:t>
      </w:r>
    </w:p>
    <w:p w14:paraId="49B3D484" w14:textId="0073A502"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Cenę oferty należy obliczyć </w:t>
      </w:r>
      <w:r w:rsidRPr="00F956C2">
        <w:rPr>
          <w:rFonts w:cstheme="minorHAnsi"/>
          <w:b/>
          <w:bCs/>
          <w:sz w:val="24"/>
          <w:szCs w:val="24"/>
        </w:rPr>
        <w:t>jako ryczałtowe wynagrodzenie złotych brutto</w:t>
      </w:r>
      <w:r w:rsidRPr="00F956C2">
        <w:rPr>
          <w:rFonts w:cstheme="minorHAnsi"/>
          <w:sz w:val="24"/>
          <w:szCs w:val="24"/>
        </w:rPr>
        <w:t xml:space="preserve"> Wykonawcy (brutto, tj.:</w:t>
      </w:r>
      <w:r>
        <w:rPr>
          <w:rFonts w:cstheme="minorHAnsi"/>
          <w:sz w:val="24"/>
          <w:szCs w:val="24"/>
        </w:rPr>
        <w:t xml:space="preserve"> </w:t>
      </w:r>
      <w:r w:rsidRPr="00F956C2">
        <w:rPr>
          <w:rFonts w:cstheme="minorHAnsi"/>
          <w:sz w:val="24"/>
          <w:szCs w:val="24"/>
        </w:rPr>
        <w:t>z</w:t>
      </w:r>
      <w:r>
        <w:rPr>
          <w:rFonts w:cstheme="minorHAnsi"/>
          <w:sz w:val="24"/>
          <w:szCs w:val="24"/>
        </w:rPr>
        <w:t xml:space="preserve"> </w:t>
      </w:r>
      <w:r w:rsidRPr="00F956C2">
        <w:rPr>
          <w:rFonts w:cstheme="minorHAnsi"/>
          <w:sz w:val="24"/>
          <w:szCs w:val="24"/>
        </w:rPr>
        <w:t>podatkiem VAT i innymi należnościami publicznoprawnymi zgodnie z obowiązującymi przepisami) uwzględniając zakres</w:t>
      </w:r>
      <w:r w:rsidR="00606A6F">
        <w:rPr>
          <w:rFonts w:cstheme="minorHAnsi"/>
          <w:sz w:val="24"/>
          <w:szCs w:val="24"/>
        </w:rPr>
        <w:t xml:space="preserve"> całego</w:t>
      </w:r>
      <w:r w:rsidRPr="00F956C2">
        <w:rPr>
          <w:rFonts w:cstheme="minorHAnsi"/>
          <w:sz w:val="24"/>
          <w:szCs w:val="24"/>
        </w:rPr>
        <w:t xml:space="preserve"> zamówienia określony w </w:t>
      </w:r>
      <w:r w:rsidRPr="00F956C2">
        <w:rPr>
          <w:rFonts w:cstheme="minorHAnsi"/>
          <w:b/>
          <w:bCs/>
          <w:sz w:val="24"/>
          <w:szCs w:val="24"/>
        </w:rPr>
        <w:t>Opisie przedmiotu zamówienia/umowy (</w:t>
      </w:r>
      <w:r w:rsidR="009A019A" w:rsidRPr="00F956C2">
        <w:rPr>
          <w:rFonts w:cstheme="minorHAnsi"/>
          <w:b/>
          <w:bCs/>
          <w:sz w:val="24"/>
          <w:szCs w:val="24"/>
        </w:rPr>
        <w:t>załącznik nr 1.1 – 1.</w:t>
      </w:r>
      <w:r w:rsidR="00C1593A">
        <w:rPr>
          <w:rFonts w:cstheme="minorHAnsi"/>
          <w:b/>
          <w:bCs/>
          <w:sz w:val="24"/>
          <w:szCs w:val="24"/>
        </w:rPr>
        <w:t>6</w:t>
      </w:r>
      <w:r w:rsidR="009A019A" w:rsidRPr="00F956C2">
        <w:rPr>
          <w:rFonts w:cstheme="minorHAnsi"/>
          <w:b/>
          <w:bCs/>
          <w:sz w:val="24"/>
          <w:szCs w:val="24"/>
        </w:rPr>
        <w:t xml:space="preserve"> do SWZ – odpowiednio do części</w:t>
      </w:r>
      <w:r w:rsidRPr="00F956C2">
        <w:rPr>
          <w:rFonts w:cstheme="minorHAnsi"/>
          <w:b/>
          <w:bCs/>
          <w:sz w:val="24"/>
          <w:szCs w:val="24"/>
        </w:rPr>
        <w:t>)</w:t>
      </w:r>
      <w:r w:rsidRPr="00F956C2">
        <w:rPr>
          <w:rFonts w:cstheme="minorHAnsi"/>
          <w:sz w:val="24"/>
          <w:szCs w:val="24"/>
        </w:rPr>
        <w:t xml:space="preserve">, </w:t>
      </w:r>
      <w:r w:rsidR="00606A6F">
        <w:rPr>
          <w:rFonts w:cstheme="minorHAnsi"/>
          <w:sz w:val="24"/>
          <w:szCs w:val="24"/>
        </w:rPr>
        <w:t>wszystkie koszty i składniki niezbędne do realizacji całości przedmiotu zamówienia w zakresie objętym dokumentacją zamówienia.</w:t>
      </w:r>
    </w:p>
    <w:p w14:paraId="12EC9862"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Cenę brutto należy obliczyć poprzez dodanie do ceny netto podatku VAT według obowiązującej stawki podatku od towarów i usług (VAT) właściwą dla przedmiotu zamówienia, obowiązującą według stanu prawnego na dzień składania ofert.</w:t>
      </w:r>
    </w:p>
    <w:p w14:paraId="199EA592" w14:textId="68C878A1"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wskaże cenę oferty w </w:t>
      </w:r>
      <w:r w:rsidRPr="00F956C2">
        <w:rPr>
          <w:rFonts w:cstheme="minorHAnsi"/>
          <w:b/>
          <w:bCs/>
          <w:sz w:val="24"/>
          <w:szCs w:val="24"/>
        </w:rPr>
        <w:t>Formularzu ofertowym</w:t>
      </w:r>
      <w:r w:rsidRPr="00F956C2">
        <w:rPr>
          <w:rFonts w:cstheme="minorHAnsi"/>
          <w:sz w:val="24"/>
          <w:szCs w:val="24"/>
        </w:rPr>
        <w:t xml:space="preserve"> – sporządzonym zgodnie z</w:t>
      </w:r>
      <w:r>
        <w:rPr>
          <w:rFonts w:cstheme="minorHAnsi"/>
          <w:sz w:val="24"/>
          <w:szCs w:val="24"/>
        </w:rPr>
        <w:t> </w:t>
      </w:r>
      <w:r w:rsidRPr="00F956C2">
        <w:rPr>
          <w:rFonts w:cstheme="minorHAnsi"/>
          <w:b/>
          <w:bCs/>
          <w:sz w:val="24"/>
          <w:szCs w:val="24"/>
        </w:rPr>
        <w:t xml:space="preserve">załącznikiem nr 1 do </w:t>
      </w:r>
      <w:r w:rsidRPr="00EF796B">
        <w:rPr>
          <w:rFonts w:cstheme="minorHAnsi"/>
          <w:b/>
          <w:bCs/>
          <w:sz w:val="24"/>
          <w:szCs w:val="24"/>
        </w:rPr>
        <w:t>SWZ</w:t>
      </w:r>
      <w:r w:rsidR="009A019A">
        <w:rPr>
          <w:rFonts w:cstheme="minorHAnsi"/>
          <w:b/>
          <w:bCs/>
          <w:sz w:val="24"/>
          <w:szCs w:val="24"/>
        </w:rPr>
        <w:t xml:space="preserve"> – odpowiednio do części</w:t>
      </w:r>
      <w:r w:rsidRPr="00EF796B">
        <w:rPr>
          <w:rFonts w:cstheme="minorHAnsi"/>
          <w:b/>
          <w:bCs/>
          <w:sz w:val="24"/>
          <w:szCs w:val="24"/>
        </w:rPr>
        <w:t>.</w:t>
      </w:r>
    </w:p>
    <w:p w14:paraId="76428DD4"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 xml:space="preserve">Cena oferty musi być wyrażona w złotych polskich (PLN), z </w:t>
      </w:r>
      <w:r w:rsidRPr="00507AC8">
        <w:rPr>
          <w:rFonts w:cstheme="minorHAnsi"/>
          <w:sz w:val="24"/>
          <w:szCs w:val="24"/>
        </w:rPr>
        <w:t>dokładnością nie większą niż dwa miejsca po</w:t>
      </w:r>
      <w:r>
        <w:rPr>
          <w:rFonts w:cstheme="minorHAnsi"/>
          <w:sz w:val="24"/>
          <w:szCs w:val="24"/>
        </w:rPr>
        <w:t xml:space="preserve"> </w:t>
      </w:r>
      <w:r w:rsidRPr="00507AC8">
        <w:rPr>
          <w:rFonts w:cstheme="minorHAnsi"/>
          <w:sz w:val="24"/>
          <w:szCs w:val="24"/>
        </w:rPr>
        <w:t>przecinku.</w:t>
      </w:r>
    </w:p>
    <w:p w14:paraId="7247FC44"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507AC8">
        <w:rPr>
          <w:rFonts w:cstheme="minorHAnsi"/>
          <w:sz w:val="24"/>
          <w:szCs w:val="24"/>
        </w:rPr>
        <w:t>Wszystkich działań/obliczeń należy dokonywać na liczbach zaokrąglonych</w:t>
      </w:r>
      <w:r w:rsidRPr="00F956C2">
        <w:rPr>
          <w:rFonts w:cstheme="minorHAnsi"/>
          <w:sz w:val="24"/>
          <w:szCs w:val="24"/>
        </w:rPr>
        <w:t xml:space="preserve"> do dwóch [2] miejsc po</w:t>
      </w:r>
      <w:r>
        <w:rPr>
          <w:rFonts w:cstheme="minorHAnsi"/>
          <w:sz w:val="24"/>
          <w:szCs w:val="24"/>
        </w:rPr>
        <w:t> </w:t>
      </w:r>
      <w:r w:rsidRPr="00F956C2">
        <w:rPr>
          <w:rFonts w:cstheme="minorHAnsi"/>
          <w:sz w:val="24"/>
          <w:szCs w:val="24"/>
        </w:rPr>
        <w:t>przecinku.</w:t>
      </w:r>
    </w:p>
    <w:p w14:paraId="4EA5BF74" w14:textId="77777777" w:rsidR="00661E87" w:rsidRPr="00F956C2" w:rsidRDefault="00661E87" w:rsidP="00661E87">
      <w:pPr>
        <w:pStyle w:val="Akapitzlist"/>
        <w:spacing w:before="120" w:after="120" w:line="24" w:lineRule="atLeast"/>
        <w:ind w:left="680"/>
        <w:rPr>
          <w:rFonts w:cstheme="minorHAnsi"/>
          <w:sz w:val="24"/>
          <w:szCs w:val="24"/>
        </w:rPr>
      </w:pPr>
      <w:r w:rsidRPr="00F956C2">
        <w:rPr>
          <w:rFonts w:cstheme="minorHAnsi"/>
          <w:sz w:val="24"/>
          <w:szCs w:val="24"/>
        </w:rPr>
        <w:t>UWAGA: Zaokrąglenia ceny w PLN należy dokonać do dwóch miejsc po przecinku według zasady, że</w:t>
      </w:r>
      <w:r>
        <w:rPr>
          <w:rFonts w:cstheme="minorHAnsi"/>
          <w:sz w:val="24"/>
          <w:szCs w:val="24"/>
        </w:rPr>
        <w:t xml:space="preserve"> </w:t>
      </w:r>
      <w:r w:rsidRPr="00F956C2">
        <w:rPr>
          <w:rFonts w:cstheme="minorHAnsi"/>
          <w:sz w:val="24"/>
          <w:szCs w:val="24"/>
        </w:rPr>
        <w:t>trzecia cyfra po przecinku jest równa lub większa 5 powoduje zaokrąglenie drugiej cyfry po</w:t>
      </w:r>
      <w:r>
        <w:rPr>
          <w:rFonts w:cstheme="minorHAnsi"/>
          <w:sz w:val="24"/>
          <w:szCs w:val="24"/>
        </w:rPr>
        <w:t> </w:t>
      </w:r>
      <w:r w:rsidRPr="00F956C2">
        <w:rPr>
          <w:rFonts w:cstheme="minorHAnsi"/>
          <w:sz w:val="24"/>
          <w:szCs w:val="24"/>
        </w:rPr>
        <w:t>przecinku w</w:t>
      </w:r>
      <w:r>
        <w:rPr>
          <w:rFonts w:cstheme="minorHAnsi"/>
          <w:sz w:val="24"/>
          <w:szCs w:val="24"/>
        </w:rPr>
        <w:t xml:space="preserve"> </w:t>
      </w:r>
      <w:r w:rsidRPr="00F956C2">
        <w:rPr>
          <w:rFonts w:cstheme="minorHAnsi"/>
          <w:sz w:val="24"/>
          <w:szCs w:val="24"/>
        </w:rPr>
        <w:t>górę o 1. Jeżeli trzecia cyfra po przecinku jest niższa od 5, to druga cyfra po</w:t>
      </w:r>
      <w:r>
        <w:rPr>
          <w:rFonts w:cstheme="minorHAnsi"/>
          <w:sz w:val="24"/>
          <w:szCs w:val="24"/>
        </w:rPr>
        <w:t> </w:t>
      </w:r>
      <w:r w:rsidRPr="00F956C2">
        <w:rPr>
          <w:rFonts w:cstheme="minorHAnsi"/>
          <w:sz w:val="24"/>
          <w:szCs w:val="24"/>
        </w:rPr>
        <w:t>przecinku nie ulega zmianie. Trzeciej cyfry nie zaokrągla się.</w:t>
      </w:r>
    </w:p>
    <w:p w14:paraId="47AE9DA1"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Skutki finansowe jakichkolwiek błędów obciążają Wykonawcę, który musi przewidzieć wszystkie okoliczności mogące mieć wpływ na cenę zamówienia.</w:t>
      </w:r>
    </w:p>
    <w:p w14:paraId="10E21730"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Pr>
          <w:rFonts w:cstheme="minorHAnsi"/>
          <w:sz w:val="24"/>
          <w:szCs w:val="24"/>
        </w:rPr>
        <w:t> </w:t>
      </w:r>
      <w:r w:rsidRPr="00F956C2">
        <w:rPr>
          <w:rFonts w:cstheme="minorHAnsi"/>
          <w:sz w:val="24"/>
          <w:szCs w:val="24"/>
        </w:rPr>
        <w:t>innych należności publiczno-prawnych (leżących po stronie Wykonawcy i Zamawiającego), w</w:t>
      </w:r>
      <w:r>
        <w:rPr>
          <w:rFonts w:cstheme="minorHAnsi"/>
          <w:sz w:val="24"/>
          <w:szCs w:val="24"/>
        </w:rPr>
        <w:t> </w:t>
      </w:r>
      <w:r w:rsidRPr="00F956C2">
        <w:rPr>
          <w:rFonts w:cstheme="minorHAnsi"/>
          <w:sz w:val="24"/>
          <w:szCs w:val="24"/>
        </w:rPr>
        <w:t>oparciu o stosowne oświadczenie dostarczone Zamawiającemu przez Wykonawcę.</w:t>
      </w:r>
    </w:p>
    <w:p w14:paraId="4CA03CEA"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Podmioty zagraniczne na podstawie odrębnych przepisów dotyczących obrotu wewnątrzwspólnotowego nie są zobowiązane do uiszczenia podatku VAT w kraju odbiorcy (w</w:t>
      </w:r>
      <w:r>
        <w:rPr>
          <w:rFonts w:cstheme="minorHAnsi"/>
          <w:sz w:val="24"/>
          <w:szCs w:val="24"/>
        </w:rPr>
        <w:t> </w:t>
      </w:r>
      <w:r w:rsidRPr="00F956C2">
        <w:rPr>
          <w:rFonts w:cstheme="minorHAnsi"/>
          <w:sz w:val="24"/>
          <w:szCs w:val="24"/>
        </w:rPr>
        <w:t>kraju Zamawiającego), a sporządzane przez nich oferty muszą zawierać zerową stawkę VAT. Zamawiający dla potrzeb oceny i porównania ofert w</w:t>
      </w:r>
      <w:r>
        <w:rPr>
          <w:rFonts w:cstheme="minorHAnsi"/>
          <w:sz w:val="24"/>
          <w:szCs w:val="24"/>
        </w:rPr>
        <w:t xml:space="preserve"> </w:t>
      </w:r>
      <w:r w:rsidRPr="00F956C2">
        <w:rPr>
          <w:rFonts w:cstheme="minorHAnsi"/>
          <w:sz w:val="24"/>
          <w:szCs w:val="24"/>
        </w:rPr>
        <w:t xml:space="preserve">przypadku oferty Wykonawcy mającego siedzibę poza granicami Polski doliczy do przedstawionych cen podatek od towarów i usług VAT, który ma obowiązek </w:t>
      </w:r>
      <w:r w:rsidRPr="00507AC8">
        <w:rPr>
          <w:rFonts w:cstheme="minorHAnsi"/>
          <w:sz w:val="24"/>
          <w:szCs w:val="24"/>
        </w:rPr>
        <w:t>zapłacić zgodnie z obowiązującymi przepisami.</w:t>
      </w:r>
    </w:p>
    <w:p w14:paraId="3192D75A" w14:textId="77777777" w:rsidR="006C5D31" w:rsidRPr="006C5D31" w:rsidRDefault="00661E87" w:rsidP="0056519E">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 przypadku rozbieżności pomiędzy ceną oferty podaną cyfrowo a słownie jako wartość właściwa zostanie przyjęta </w:t>
      </w:r>
      <w:r w:rsidRPr="00507AC8">
        <w:rPr>
          <w:rFonts w:cstheme="minorHAnsi"/>
          <w:b/>
          <w:bCs/>
          <w:sz w:val="24"/>
          <w:szCs w:val="24"/>
        </w:rPr>
        <w:t>cena podana cyfrowo.</w:t>
      </w:r>
    </w:p>
    <w:p w14:paraId="06FB6BAA" w14:textId="5F7DA013" w:rsidR="00FF29A9" w:rsidRDefault="00661E87" w:rsidP="0056519E">
      <w:pPr>
        <w:pStyle w:val="Akapitzlist"/>
        <w:numPr>
          <w:ilvl w:val="1"/>
          <w:numId w:val="26"/>
        </w:numPr>
        <w:spacing w:before="120" w:after="120" w:line="24" w:lineRule="atLeast"/>
        <w:rPr>
          <w:rFonts w:cstheme="minorHAnsi"/>
          <w:sz w:val="24"/>
          <w:szCs w:val="24"/>
        </w:rPr>
      </w:pPr>
      <w:r w:rsidRPr="006C5D31">
        <w:rPr>
          <w:rFonts w:cstheme="minorHAnsi"/>
          <w:sz w:val="24"/>
          <w:szCs w:val="24"/>
        </w:rPr>
        <w:t>Wykonawca zobowiązany jest do przestrzegania obowiązków wynikających z art. 225 ustawy.</w:t>
      </w:r>
    </w:p>
    <w:p w14:paraId="6540A7FB" w14:textId="25D631E7" w:rsidR="00CC74E8" w:rsidRPr="00BE4069" w:rsidRDefault="00CC74E8" w:rsidP="000D5899">
      <w:pPr>
        <w:pStyle w:val="Nagwek2"/>
        <w:numPr>
          <w:ilvl w:val="0"/>
          <w:numId w:val="26"/>
        </w:numPr>
        <w:rPr>
          <w:rFonts w:asciiTheme="minorHAnsi" w:hAnsiTheme="minorHAnsi" w:cstheme="minorHAnsi"/>
          <w:b w:val="0"/>
          <w:szCs w:val="24"/>
        </w:rPr>
      </w:pPr>
      <w:bookmarkStart w:id="35" w:name="_Toc227844999"/>
      <w:r w:rsidRPr="00F956C2">
        <w:rPr>
          <w:rFonts w:asciiTheme="minorHAnsi" w:hAnsiTheme="minorHAnsi" w:cstheme="minorHAnsi"/>
          <w:szCs w:val="24"/>
        </w:rPr>
        <w:t xml:space="preserve">Opis </w:t>
      </w:r>
      <w:r w:rsidRPr="00F956C2">
        <w:rPr>
          <w:rFonts w:asciiTheme="minorHAnsi" w:hAnsiTheme="minorHAnsi" w:cstheme="minorHAnsi"/>
          <w:bCs/>
          <w:szCs w:val="24"/>
        </w:rPr>
        <w:t>kryteriów</w:t>
      </w:r>
      <w:r w:rsidRPr="00F956C2">
        <w:rPr>
          <w:rFonts w:asciiTheme="minorHAnsi" w:hAnsiTheme="minorHAnsi" w:cstheme="minorHAnsi"/>
          <w:szCs w:val="24"/>
        </w:rPr>
        <w:t xml:space="preserve"> oceny ofert, </w:t>
      </w:r>
      <w:r w:rsidRPr="00A83995">
        <w:rPr>
          <w:rFonts w:asciiTheme="minorHAnsi" w:hAnsiTheme="minorHAnsi" w:cstheme="minorHAnsi"/>
          <w:szCs w:val="24"/>
        </w:rPr>
        <w:t>wraz z podaniem wag tych kryteriów i sposobu oceny ofert</w:t>
      </w:r>
      <w:r w:rsidR="00A423EC">
        <w:rPr>
          <w:rFonts w:asciiTheme="minorHAnsi" w:hAnsiTheme="minorHAnsi" w:cstheme="minorHAnsi"/>
          <w:szCs w:val="24"/>
        </w:rPr>
        <w:t xml:space="preserve"> – odpowiednio do części</w:t>
      </w:r>
      <w:bookmarkEnd w:id="35"/>
    </w:p>
    <w:p w14:paraId="37EF55D7" w14:textId="53B3BA1D" w:rsidR="008D2099" w:rsidRPr="00BE4069" w:rsidRDefault="00D50E08"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Zamawiający wybiera najkorzystniejszą ofertę na podstawie kryteriów oceny ofert.</w:t>
      </w:r>
    </w:p>
    <w:p w14:paraId="05EB25C6" w14:textId="70ED733C" w:rsidR="00D50E08" w:rsidRPr="00BE4069" w:rsidRDefault="00D50E08" w:rsidP="00CA1B71">
      <w:pPr>
        <w:pStyle w:val="Akapitzlist"/>
        <w:numPr>
          <w:ilvl w:val="1"/>
          <w:numId w:val="26"/>
        </w:numPr>
        <w:spacing w:before="120" w:after="120" w:line="24" w:lineRule="atLeast"/>
        <w:rPr>
          <w:rFonts w:cstheme="minorHAnsi"/>
          <w:b/>
          <w:bCs/>
          <w:sz w:val="24"/>
          <w:szCs w:val="24"/>
        </w:rPr>
      </w:pPr>
      <w:r w:rsidRPr="00BE4069">
        <w:rPr>
          <w:rFonts w:cstheme="minorHAnsi"/>
          <w:b/>
          <w:bCs/>
          <w:sz w:val="24"/>
          <w:szCs w:val="24"/>
        </w:rPr>
        <w:t>Kryteriami oceny są</w:t>
      </w:r>
      <w:r w:rsidR="00A423EC">
        <w:rPr>
          <w:rFonts w:cstheme="minorHAnsi"/>
          <w:b/>
          <w:bCs/>
          <w:sz w:val="24"/>
          <w:szCs w:val="24"/>
        </w:rPr>
        <w:t xml:space="preserve"> (odpowiednio do części)</w:t>
      </w:r>
      <w:r w:rsidRPr="00BE4069">
        <w:rPr>
          <w:rFonts w:cstheme="minorHAnsi"/>
          <w:b/>
          <w:bCs/>
          <w:sz w:val="24"/>
          <w:szCs w:val="24"/>
        </w:rPr>
        <w:t>:</w:t>
      </w:r>
    </w:p>
    <w:p w14:paraId="73954EA2" w14:textId="15CE5C26" w:rsidR="00D50E08" w:rsidRPr="00BE4069" w:rsidRDefault="00D50E08" w:rsidP="00CA1B71">
      <w:pPr>
        <w:pStyle w:val="Akapitzlist"/>
        <w:numPr>
          <w:ilvl w:val="2"/>
          <w:numId w:val="26"/>
        </w:numPr>
        <w:spacing w:before="120" w:after="120" w:line="24" w:lineRule="atLeast"/>
        <w:rPr>
          <w:rFonts w:cstheme="minorHAnsi"/>
          <w:b/>
          <w:bCs/>
          <w:sz w:val="24"/>
          <w:szCs w:val="24"/>
        </w:rPr>
      </w:pPr>
      <w:r w:rsidRPr="00BE4069">
        <w:rPr>
          <w:rFonts w:cstheme="minorHAnsi"/>
          <w:b/>
          <w:bCs/>
          <w:sz w:val="24"/>
          <w:szCs w:val="24"/>
        </w:rPr>
        <w:t>Cena – waga sześćdziesiąt [ 60,00 ] punktów.</w:t>
      </w:r>
    </w:p>
    <w:p w14:paraId="100AB18E" w14:textId="6ADDB505" w:rsidR="00D50E08" w:rsidRPr="00BE4069" w:rsidRDefault="00D50E08" w:rsidP="00CA1B71">
      <w:pPr>
        <w:pStyle w:val="Akapitzlist"/>
        <w:numPr>
          <w:ilvl w:val="2"/>
          <w:numId w:val="26"/>
        </w:numPr>
        <w:spacing w:before="120" w:after="120" w:line="24" w:lineRule="atLeast"/>
        <w:rPr>
          <w:rFonts w:cstheme="minorHAnsi"/>
          <w:b/>
          <w:bCs/>
          <w:sz w:val="24"/>
          <w:szCs w:val="24"/>
        </w:rPr>
      </w:pPr>
      <w:r w:rsidRPr="00BE4069">
        <w:rPr>
          <w:rFonts w:cstheme="minorHAnsi"/>
          <w:b/>
          <w:bCs/>
          <w:sz w:val="24"/>
          <w:szCs w:val="24"/>
        </w:rPr>
        <w:t xml:space="preserve">Okres gwarancji na przedmiot zamówienia – waga </w:t>
      </w:r>
      <w:r w:rsidR="006F3D70" w:rsidRPr="006F3D70">
        <w:rPr>
          <w:rFonts w:cstheme="minorHAnsi"/>
          <w:b/>
          <w:bCs/>
          <w:sz w:val="24"/>
          <w:szCs w:val="24"/>
        </w:rPr>
        <w:t xml:space="preserve">czterdzieści [ 40,00 ] </w:t>
      </w:r>
      <w:r w:rsidRPr="00BE4069">
        <w:rPr>
          <w:rFonts w:cstheme="minorHAnsi"/>
          <w:b/>
          <w:bCs/>
          <w:sz w:val="24"/>
          <w:szCs w:val="24"/>
        </w:rPr>
        <w:t>punktów.</w:t>
      </w:r>
    </w:p>
    <w:p w14:paraId="6F58978B" w14:textId="77777777" w:rsidR="00A83995" w:rsidRPr="00BE4069" w:rsidRDefault="00A83995" w:rsidP="00A83995">
      <w:pPr>
        <w:pStyle w:val="Akapitzlist"/>
        <w:spacing w:before="120" w:after="120" w:line="24" w:lineRule="atLeast"/>
        <w:ind w:left="1474"/>
        <w:rPr>
          <w:rFonts w:cstheme="minorHAnsi"/>
          <w:b/>
          <w:bCs/>
          <w:sz w:val="24"/>
          <w:szCs w:val="24"/>
        </w:rPr>
      </w:pPr>
    </w:p>
    <w:p w14:paraId="509B68C2" w14:textId="6D297C26"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b/>
          <w:bCs/>
          <w:sz w:val="24"/>
          <w:szCs w:val="24"/>
        </w:rPr>
      </w:pPr>
      <w:r w:rsidRPr="00BE4069">
        <w:rPr>
          <w:rFonts w:cstheme="minorHAnsi"/>
          <w:b/>
          <w:bCs/>
          <w:sz w:val="24"/>
          <w:szCs w:val="24"/>
        </w:rPr>
        <w:t>Ad. 19.2.1.</w:t>
      </w:r>
    </w:p>
    <w:p w14:paraId="50BE3967" w14:textId="5A1D7A01"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Cena</w:t>
      </w:r>
      <w:r w:rsidRPr="00BE4069">
        <w:rPr>
          <w:rFonts w:cstheme="minorHAnsi"/>
          <w:sz w:val="24"/>
          <w:szCs w:val="24"/>
        </w:rPr>
        <w:t>:</w:t>
      </w:r>
    </w:p>
    <w:p w14:paraId="0A2B7FDB" w14:textId="6164C2C8" w:rsidR="00D50E08" w:rsidRPr="00BE4069" w:rsidRDefault="00D50E08" w:rsidP="00CA1B71">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3D1223BF" w14:textId="77777777" w:rsidTr="00F956C2">
        <w:trPr>
          <w:jc w:val="right"/>
        </w:trPr>
        <w:tc>
          <w:tcPr>
            <w:tcW w:w="1247" w:type="dxa"/>
            <w:vAlign w:val="center"/>
          </w:tcPr>
          <w:p w14:paraId="56384154" w14:textId="77777777"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Liczba</w:t>
            </w:r>
          </w:p>
          <w:p w14:paraId="4DBECE07" w14:textId="5DB079A9"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punktów</w:t>
            </w:r>
          </w:p>
        </w:tc>
        <w:tc>
          <w:tcPr>
            <w:tcW w:w="397" w:type="dxa"/>
            <w:vAlign w:val="center"/>
          </w:tcPr>
          <w:p w14:paraId="0FD4A085" w14:textId="4601F7D4"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4933" w:type="dxa"/>
            <w:vAlign w:val="center"/>
          </w:tcPr>
          <w:p w14:paraId="3462BAD8" w14:textId="3A386073" w:rsidR="00AD07C3" w:rsidRPr="00BE4069" w:rsidRDefault="00FE684C" w:rsidP="00CA1B71">
            <w:pPr>
              <w:pBdr>
                <w:bottom w:val="single" w:sz="6" w:space="1" w:color="auto"/>
              </w:pBdr>
              <w:spacing w:before="120" w:after="120" w:line="24" w:lineRule="atLeast"/>
              <w:rPr>
                <w:rFonts w:cstheme="minorHAnsi"/>
                <w:b/>
                <w:bCs/>
                <w:sz w:val="24"/>
                <w:szCs w:val="24"/>
              </w:rPr>
            </w:pPr>
            <w:r w:rsidRPr="00BE4069">
              <w:rPr>
                <w:rFonts w:cstheme="minorHAnsi"/>
                <w:b/>
                <w:bCs/>
                <w:sz w:val="24"/>
                <w:szCs w:val="24"/>
              </w:rPr>
              <w:t>Najniższa Cena brutto</w:t>
            </w:r>
            <w:r w:rsidR="00AD07C3" w:rsidRPr="00BE4069">
              <w:rPr>
                <w:rFonts w:cstheme="minorHAnsi"/>
                <w:b/>
                <w:bCs/>
                <w:sz w:val="24"/>
                <w:szCs w:val="24"/>
              </w:rPr>
              <w:t xml:space="preserve"> </w:t>
            </w:r>
            <w:r w:rsidRPr="00BE4069">
              <w:rPr>
                <w:rFonts w:cstheme="minorHAnsi"/>
                <w:b/>
                <w:bCs/>
                <w:sz w:val="24"/>
                <w:szCs w:val="24"/>
              </w:rPr>
              <w:t>spośród ofert niepodlegających odrzuceniu</w:t>
            </w:r>
          </w:p>
          <w:p w14:paraId="1BFDB895" w14:textId="09D6E7AF"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Cena badanej oferty brutto</w:t>
            </w:r>
          </w:p>
        </w:tc>
        <w:tc>
          <w:tcPr>
            <w:tcW w:w="397" w:type="dxa"/>
            <w:vAlign w:val="center"/>
          </w:tcPr>
          <w:p w14:paraId="6F9EFE53" w14:textId="3EEC5491"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2552" w:type="dxa"/>
            <w:vAlign w:val="center"/>
          </w:tcPr>
          <w:p w14:paraId="418F99F5" w14:textId="6A3C66A3" w:rsidR="00FE684C" w:rsidRPr="00BE4069" w:rsidRDefault="004E23B5" w:rsidP="00CA1B71">
            <w:pPr>
              <w:pStyle w:val="Akapitzlist"/>
              <w:spacing w:before="120" w:after="120" w:line="24" w:lineRule="atLeast"/>
              <w:ind w:left="0"/>
              <w:rPr>
                <w:rFonts w:cstheme="minorHAnsi"/>
                <w:b/>
                <w:bCs/>
                <w:sz w:val="24"/>
                <w:szCs w:val="24"/>
              </w:rPr>
            </w:pPr>
            <w:r w:rsidRPr="00BE4069">
              <w:rPr>
                <w:rFonts w:cstheme="minorHAnsi"/>
                <w:b/>
                <w:bCs/>
                <w:sz w:val="24"/>
                <w:szCs w:val="24"/>
              </w:rPr>
              <w:t>sześćdziesiąt [ 60,00 ] punktów</w:t>
            </w:r>
          </w:p>
        </w:tc>
      </w:tr>
    </w:tbl>
    <w:p w14:paraId="7101F558" w14:textId="73449A92" w:rsidR="00FE684C" w:rsidRPr="00BE4069" w:rsidRDefault="00FE684C" w:rsidP="00CA1B71">
      <w:pPr>
        <w:pStyle w:val="Akapitzlist"/>
        <w:spacing w:before="120" w:after="120" w:line="24" w:lineRule="atLeast"/>
        <w:ind w:left="680"/>
        <w:rPr>
          <w:rFonts w:cstheme="minorHAnsi"/>
          <w:sz w:val="24"/>
          <w:szCs w:val="24"/>
        </w:rPr>
      </w:pPr>
    </w:p>
    <w:p w14:paraId="45769584" w14:textId="4B1320B6"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Podstawą oceny przez Zamawiającego w kryterium oceny ofert „Cena” będzie wartość wskazana przez Wykonawcę w ofercie w pozycji: </w:t>
      </w:r>
      <w:r w:rsidRPr="00BE4069">
        <w:rPr>
          <w:rFonts w:cstheme="minorHAnsi"/>
          <w:b/>
          <w:bCs/>
          <w:sz w:val="24"/>
          <w:szCs w:val="24"/>
        </w:rPr>
        <w:t>Ryczałtowe wynagrodzenie złotych brutto za całość przedmiotu zamówienia.</w:t>
      </w:r>
    </w:p>
    <w:p w14:paraId="3366D15F" w14:textId="7F35C8ED"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Nieokreślenie w ofercie ceny skutkować będzie odrzuceniem oferty Wykonawcy z</w:t>
      </w:r>
      <w:r w:rsidR="00FF29A9" w:rsidRPr="00BE4069">
        <w:rPr>
          <w:rFonts w:cstheme="minorHAnsi"/>
          <w:sz w:val="24"/>
          <w:szCs w:val="24"/>
        </w:rPr>
        <w:t> </w:t>
      </w:r>
      <w:r w:rsidRPr="00BE4069">
        <w:rPr>
          <w:rFonts w:cstheme="minorHAnsi"/>
          <w:sz w:val="24"/>
          <w:szCs w:val="24"/>
        </w:rPr>
        <w:t>przedmiotowego postępowania na podstawie art. 226 ust. 1 pkt 5 ustawy.</w:t>
      </w:r>
    </w:p>
    <w:p w14:paraId="12A53F87" w14:textId="21D1DDF5" w:rsidR="00D50E08"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„Cena” wynosi </w:t>
      </w:r>
      <w:r w:rsidRPr="00BE4069">
        <w:rPr>
          <w:rFonts w:cstheme="minorHAnsi"/>
          <w:b/>
          <w:bCs/>
          <w:sz w:val="24"/>
          <w:szCs w:val="24"/>
        </w:rPr>
        <w:t>sześćdziesiąt [ 60,00 ] punktów.</w:t>
      </w:r>
    </w:p>
    <w:p w14:paraId="01919367" w14:textId="77777777" w:rsidR="006B7259" w:rsidRPr="00C1593A" w:rsidRDefault="006B7259" w:rsidP="00C1593A">
      <w:pPr>
        <w:spacing w:before="120" w:after="120" w:line="24" w:lineRule="atLeast"/>
        <w:rPr>
          <w:rFonts w:cstheme="minorHAnsi"/>
          <w:sz w:val="24"/>
          <w:szCs w:val="24"/>
        </w:rPr>
      </w:pPr>
    </w:p>
    <w:p w14:paraId="3F5090AA" w14:textId="27E3B10E" w:rsidR="00D50E08" w:rsidRPr="00BE4069" w:rsidRDefault="00D50E08" w:rsidP="00CA1B71">
      <w:pPr>
        <w:pStyle w:val="Akapitzlist"/>
        <w:shd w:val="clear" w:color="auto" w:fill="D9D9D9" w:themeFill="background1" w:themeFillShade="D9"/>
        <w:spacing w:before="120" w:after="120" w:line="24" w:lineRule="atLeast"/>
        <w:ind w:left="680"/>
        <w:rPr>
          <w:rFonts w:cstheme="minorHAnsi"/>
          <w:b/>
          <w:bCs/>
          <w:sz w:val="24"/>
          <w:szCs w:val="24"/>
        </w:rPr>
      </w:pPr>
      <w:r w:rsidRPr="00BE4069">
        <w:rPr>
          <w:rFonts w:cstheme="minorHAnsi"/>
          <w:b/>
          <w:bCs/>
          <w:sz w:val="24"/>
          <w:szCs w:val="24"/>
        </w:rPr>
        <w:t>Ad. 19.2.</w:t>
      </w:r>
      <w:r w:rsidR="00C1593A">
        <w:rPr>
          <w:rFonts w:cstheme="minorHAnsi"/>
          <w:b/>
          <w:bCs/>
          <w:sz w:val="24"/>
          <w:szCs w:val="24"/>
        </w:rPr>
        <w:t>2</w:t>
      </w:r>
      <w:r w:rsidRPr="00BE4069">
        <w:rPr>
          <w:rFonts w:cstheme="minorHAnsi"/>
          <w:b/>
          <w:bCs/>
          <w:sz w:val="24"/>
          <w:szCs w:val="24"/>
        </w:rPr>
        <w:t>.</w:t>
      </w:r>
    </w:p>
    <w:p w14:paraId="10CAA300" w14:textId="6B5F6F70" w:rsidR="00D50E08" w:rsidRPr="00BE4069" w:rsidRDefault="00D50E08" w:rsidP="00CA1B71">
      <w:pPr>
        <w:pStyle w:val="Akapitzlist"/>
        <w:shd w:val="clear" w:color="auto" w:fill="D9D9D9" w:themeFill="background1" w:themeFillShade="D9"/>
        <w:spacing w:before="120" w:after="120" w:line="24" w:lineRule="atLeast"/>
        <w:ind w:left="680"/>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Okres gwarancji na przedmiot zamówienia</w:t>
      </w:r>
      <w:r w:rsidRPr="00BE4069">
        <w:rPr>
          <w:rFonts w:cstheme="minorHAnsi"/>
          <w:sz w:val="24"/>
          <w:szCs w:val="24"/>
        </w:rPr>
        <w:t>:</w:t>
      </w:r>
    </w:p>
    <w:p w14:paraId="0BE0D82B" w14:textId="77777777" w:rsidR="004E23B5" w:rsidRPr="00BE4069" w:rsidRDefault="004E23B5" w:rsidP="00CA1B71">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5D39D48A" w14:textId="77777777" w:rsidTr="00F956C2">
        <w:trPr>
          <w:jc w:val="right"/>
        </w:trPr>
        <w:tc>
          <w:tcPr>
            <w:tcW w:w="1247" w:type="dxa"/>
            <w:vAlign w:val="center"/>
          </w:tcPr>
          <w:p w14:paraId="4BD1A557"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Liczba</w:t>
            </w:r>
          </w:p>
          <w:p w14:paraId="44C0E286" w14:textId="77777777" w:rsidR="004E23B5" w:rsidRPr="00BE4069" w:rsidRDefault="004E23B5" w:rsidP="007E352E">
            <w:pPr>
              <w:pStyle w:val="Akapitzlist"/>
              <w:ind w:left="0"/>
              <w:rPr>
                <w:rFonts w:cstheme="minorHAnsi"/>
                <w:sz w:val="24"/>
                <w:szCs w:val="24"/>
              </w:rPr>
            </w:pPr>
            <w:r w:rsidRPr="00BE4069">
              <w:rPr>
                <w:rFonts w:cstheme="minorHAnsi"/>
                <w:b/>
                <w:bCs/>
                <w:sz w:val="24"/>
                <w:szCs w:val="24"/>
              </w:rPr>
              <w:t>punktów</w:t>
            </w:r>
          </w:p>
        </w:tc>
        <w:tc>
          <w:tcPr>
            <w:tcW w:w="397" w:type="dxa"/>
            <w:vAlign w:val="center"/>
          </w:tcPr>
          <w:p w14:paraId="36BEF6C3"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w:t>
            </w:r>
          </w:p>
        </w:tc>
        <w:tc>
          <w:tcPr>
            <w:tcW w:w="4933" w:type="dxa"/>
            <w:vAlign w:val="center"/>
          </w:tcPr>
          <w:p w14:paraId="5A890E24" w14:textId="2FB552D2" w:rsidR="004E23B5" w:rsidRPr="00BE4069" w:rsidRDefault="004E23B5" w:rsidP="007E352E">
            <w:pPr>
              <w:pBdr>
                <w:bottom w:val="single" w:sz="6" w:space="1" w:color="auto"/>
              </w:pBdr>
              <w:rPr>
                <w:rFonts w:cstheme="minorHAnsi"/>
                <w:b/>
                <w:bCs/>
                <w:sz w:val="24"/>
                <w:szCs w:val="24"/>
              </w:rPr>
            </w:pPr>
            <w:r w:rsidRPr="00BE4069">
              <w:rPr>
                <w:rFonts w:cstheme="minorHAnsi"/>
                <w:b/>
                <w:bCs/>
                <w:sz w:val="24"/>
                <w:szCs w:val="24"/>
              </w:rPr>
              <w:t>Okres gwarancji na przedmiot zamówienia</w:t>
            </w:r>
            <w:r w:rsidR="007E352E" w:rsidRPr="00BE4069">
              <w:rPr>
                <w:rFonts w:cstheme="minorHAnsi"/>
                <w:b/>
                <w:bCs/>
                <w:sz w:val="24"/>
                <w:szCs w:val="24"/>
              </w:rPr>
              <w:t xml:space="preserve"> </w:t>
            </w:r>
            <w:r w:rsidRPr="00BE4069">
              <w:rPr>
                <w:rFonts w:cstheme="minorHAnsi"/>
                <w:b/>
                <w:bCs/>
                <w:sz w:val="24"/>
                <w:szCs w:val="24"/>
              </w:rPr>
              <w:t>badanej oferty</w:t>
            </w:r>
          </w:p>
          <w:p w14:paraId="56F063D4" w14:textId="17EC364A" w:rsidR="004E23B5" w:rsidRPr="00BE4069" w:rsidRDefault="004E23B5" w:rsidP="007E352E">
            <w:pPr>
              <w:rPr>
                <w:rFonts w:cstheme="minorHAnsi"/>
                <w:b/>
                <w:bCs/>
                <w:sz w:val="24"/>
                <w:szCs w:val="24"/>
              </w:rPr>
            </w:pPr>
            <w:r w:rsidRPr="00BE4069">
              <w:rPr>
                <w:rFonts w:cstheme="minorHAnsi"/>
                <w:b/>
                <w:bCs/>
                <w:sz w:val="24"/>
                <w:szCs w:val="24"/>
              </w:rPr>
              <w:t>Najdłuższy oferowany</w:t>
            </w:r>
            <w:r w:rsidR="007E352E" w:rsidRPr="00BE4069">
              <w:rPr>
                <w:rFonts w:cstheme="minorHAnsi"/>
                <w:b/>
                <w:bCs/>
                <w:sz w:val="24"/>
                <w:szCs w:val="24"/>
              </w:rPr>
              <w:t xml:space="preserve"> </w:t>
            </w:r>
            <w:r w:rsidRPr="00BE4069">
              <w:rPr>
                <w:rFonts w:cstheme="minorHAnsi"/>
                <w:b/>
                <w:bCs/>
                <w:sz w:val="24"/>
                <w:szCs w:val="24"/>
              </w:rPr>
              <w:t>Okres gwarancji na przedmiot zamówienia</w:t>
            </w:r>
            <w:r w:rsidR="007E352E" w:rsidRPr="00BE4069">
              <w:rPr>
                <w:rFonts w:cstheme="minorHAnsi"/>
                <w:b/>
                <w:bCs/>
                <w:sz w:val="24"/>
                <w:szCs w:val="24"/>
              </w:rPr>
              <w:t xml:space="preserve"> </w:t>
            </w:r>
            <w:r w:rsidRPr="00BE4069">
              <w:rPr>
                <w:rFonts w:cstheme="minorHAnsi"/>
                <w:b/>
                <w:bCs/>
                <w:sz w:val="24"/>
                <w:szCs w:val="24"/>
              </w:rPr>
              <w:t>spośród ofert niepodlegających odrzuceniu</w:t>
            </w:r>
          </w:p>
        </w:tc>
        <w:tc>
          <w:tcPr>
            <w:tcW w:w="397" w:type="dxa"/>
            <w:vAlign w:val="center"/>
          </w:tcPr>
          <w:p w14:paraId="5F32934E"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w:t>
            </w:r>
          </w:p>
        </w:tc>
        <w:tc>
          <w:tcPr>
            <w:tcW w:w="2552" w:type="dxa"/>
            <w:vAlign w:val="center"/>
          </w:tcPr>
          <w:p w14:paraId="324A08A1" w14:textId="562DCC18" w:rsidR="004E23B5" w:rsidRPr="00BE4069" w:rsidRDefault="006F3D70" w:rsidP="007E352E">
            <w:pPr>
              <w:pStyle w:val="Akapitzlist"/>
              <w:ind w:left="0"/>
              <w:rPr>
                <w:rFonts w:cstheme="minorHAnsi"/>
                <w:b/>
                <w:bCs/>
                <w:sz w:val="24"/>
                <w:szCs w:val="24"/>
              </w:rPr>
            </w:pPr>
            <w:r>
              <w:rPr>
                <w:rFonts w:cstheme="minorHAnsi"/>
                <w:b/>
                <w:bCs/>
                <w:sz w:val="24"/>
                <w:szCs w:val="24"/>
              </w:rPr>
              <w:t>czterdzieści</w:t>
            </w:r>
            <w:r w:rsidR="004E23B5" w:rsidRPr="00BE4069">
              <w:rPr>
                <w:rFonts w:cstheme="minorHAnsi"/>
                <w:b/>
                <w:bCs/>
                <w:sz w:val="24"/>
                <w:szCs w:val="24"/>
              </w:rPr>
              <w:t xml:space="preserve"> [ </w:t>
            </w:r>
            <w:r>
              <w:rPr>
                <w:rFonts w:cstheme="minorHAnsi"/>
                <w:b/>
                <w:bCs/>
                <w:sz w:val="24"/>
                <w:szCs w:val="24"/>
              </w:rPr>
              <w:t>4</w:t>
            </w:r>
            <w:r w:rsidR="004E23B5" w:rsidRPr="00BE4069">
              <w:rPr>
                <w:rFonts w:cstheme="minorHAnsi"/>
                <w:b/>
                <w:bCs/>
                <w:sz w:val="24"/>
                <w:szCs w:val="24"/>
              </w:rPr>
              <w:t>0,00 ] punktów</w:t>
            </w:r>
          </w:p>
        </w:tc>
      </w:tr>
    </w:tbl>
    <w:p w14:paraId="0E9B99FD" w14:textId="77777777" w:rsidR="004E23B5" w:rsidRPr="00BE4069" w:rsidRDefault="004E23B5" w:rsidP="00CA1B71">
      <w:pPr>
        <w:pStyle w:val="Akapitzlist"/>
        <w:spacing w:before="120" w:after="120" w:line="24" w:lineRule="atLeast"/>
        <w:ind w:left="680"/>
        <w:rPr>
          <w:rFonts w:cstheme="minorHAnsi"/>
          <w:sz w:val="24"/>
          <w:szCs w:val="24"/>
        </w:rPr>
      </w:pPr>
    </w:p>
    <w:p w14:paraId="02AA9E08" w14:textId="114D6DBC" w:rsidR="0066697D" w:rsidRDefault="0066697D" w:rsidP="0066697D">
      <w:pPr>
        <w:pStyle w:val="Akapitzlist"/>
        <w:numPr>
          <w:ilvl w:val="0"/>
          <w:numId w:val="21"/>
        </w:numPr>
        <w:spacing w:before="120" w:after="120" w:line="24" w:lineRule="atLeast"/>
        <w:rPr>
          <w:rFonts w:cstheme="minorHAnsi"/>
          <w:b/>
          <w:bCs/>
          <w:sz w:val="24"/>
          <w:szCs w:val="24"/>
        </w:rPr>
      </w:pPr>
      <w:r>
        <w:rPr>
          <w:rFonts w:cstheme="minorHAnsi"/>
          <w:b/>
          <w:bCs/>
          <w:sz w:val="24"/>
          <w:szCs w:val="24"/>
        </w:rPr>
        <w:t xml:space="preserve">Dla części nr 1: </w:t>
      </w:r>
      <w:r w:rsidRPr="00DF52FE">
        <w:rPr>
          <w:rFonts w:cstheme="minorHAnsi"/>
          <w:b/>
          <w:bCs/>
          <w:sz w:val="24"/>
          <w:szCs w:val="24"/>
        </w:rPr>
        <w:t xml:space="preserve">nie krótszy niż </w:t>
      </w:r>
      <w:r>
        <w:rPr>
          <w:rFonts w:cstheme="minorHAnsi"/>
          <w:b/>
          <w:bCs/>
          <w:sz w:val="24"/>
          <w:szCs w:val="24"/>
        </w:rPr>
        <w:t>3</w:t>
      </w:r>
      <w:r w:rsidRPr="00DF52FE">
        <w:rPr>
          <w:rFonts w:cstheme="minorHAnsi"/>
          <w:b/>
          <w:bCs/>
          <w:sz w:val="24"/>
          <w:szCs w:val="24"/>
        </w:rPr>
        <w:t xml:space="preserve"> miesiące i nie dłuższy niż </w:t>
      </w:r>
      <w:r>
        <w:rPr>
          <w:rFonts w:cstheme="minorHAnsi"/>
          <w:b/>
          <w:bCs/>
          <w:sz w:val="24"/>
          <w:szCs w:val="24"/>
        </w:rPr>
        <w:t>12</w:t>
      </w:r>
      <w:r w:rsidRPr="00DF52FE">
        <w:rPr>
          <w:rFonts w:cstheme="minorHAnsi"/>
          <w:b/>
          <w:bCs/>
          <w:sz w:val="24"/>
          <w:szCs w:val="24"/>
        </w:rPr>
        <w:t xml:space="preserve"> miesięcy</w:t>
      </w:r>
    </w:p>
    <w:p w14:paraId="0A2BE05C" w14:textId="38152693" w:rsidR="00A83995" w:rsidRDefault="00E75934" w:rsidP="00E75934">
      <w:pPr>
        <w:pStyle w:val="Akapitzlist"/>
        <w:spacing w:before="120" w:after="120" w:line="24" w:lineRule="atLeast"/>
        <w:ind w:left="1068"/>
        <w:rPr>
          <w:rFonts w:cstheme="minorHAnsi"/>
          <w:b/>
          <w:bCs/>
          <w:sz w:val="24"/>
          <w:szCs w:val="24"/>
        </w:rPr>
      </w:pPr>
      <w:r>
        <w:rPr>
          <w:rFonts w:cstheme="minorHAnsi"/>
          <w:b/>
          <w:bCs/>
          <w:sz w:val="24"/>
          <w:szCs w:val="24"/>
        </w:rPr>
        <w:t xml:space="preserve">Dla części nr </w:t>
      </w:r>
      <w:r w:rsidR="0066697D">
        <w:rPr>
          <w:rFonts w:cstheme="minorHAnsi"/>
          <w:b/>
          <w:bCs/>
          <w:sz w:val="24"/>
          <w:szCs w:val="24"/>
        </w:rPr>
        <w:t>2</w:t>
      </w:r>
      <w:r>
        <w:rPr>
          <w:rFonts w:cstheme="minorHAnsi"/>
          <w:b/>
          <w:bCs/>
          <w:sz w:val="24"/>
          <w:szCs w:val="24"/>
        </w:rPr>
        <w:t>-</w:t>
      </w:r>
      <w:r w:rsidR="00C1593A">
        <w:rPr>
          <w:rFonts w:cstheme="minorHAnsi"/>
          <w:b/>
          <w:bCs/>
          <w:sz w:val="24"/>
          <w:szCs w:val="24"/>
        </w:rPr>
        <w:t>6</w:t>
      </w:r>
      <w:r>
        <w:rPr>
          <w:rFonts w:cstheme="minorHAnsi"/>
          <w:b/>
          <w:bCs/>
          <w:sz w:val="24"/>
          <w:szCs w:val="24"/>
        </w:rPr>
        <w:t xml:space="preserve">: </w:t>
      </w:r>
      <w:r w:rsidR="00A83995" w:rsidRPr="00DF52FE">
        <w:rPr>
          <w:rFonts w:cstheme="minorHAnsi"/>
          <w:b/>
          <w:bCs/>
          <w:sz w:val="24"/>
          <w:szCs w:val="24"/>
        </w:rPr>
        <w:t xml:space="preserve">nie krótszy niż </w:t>
      </w:r>
      <w:r w:rsidR="00C1593A">
        <w:rPr>
          <w:rFonts w:cstheme="minorHAnsi"/>
          <w:b/>
          <w:bCs/>
          <w:sz w:val="24"/>
          <w:szCs w:val="24"/>
        </w:rPr>
        <w:t>24</w:t>
      </w:r>
      <w:r w:rsidR="00A83995" w:rsidRPr="00DF52FE">
        <w:rPr>
          <w:rFonts w:cstheme="minorHAnsi"/>
          <w:b/>
          <w:bCs/>
          <w:sz w:val="24"/>
          <w:szCs w:val="24"/>
        </w:rPr>
        <w:t xml:space="preserve"> miesiące i nie dłuższy niż </w:t>
      </w:r>
      <w:r w:rsidR="00C1593A">
        <w:rPr>
          <w:rFonts w:cstheme="minorHAnsi"/>
          <w:b/>
          <w:bCs/>
          <w:sz w:val="24"/>
          <w:szCs w:val="24"/>
        </w:rPr>
        <w:t>48</w:t>
      </w:r>
      <w:r w:rsidR="00A83995" w:rsidRPr="00DF52FE">
        <w:rPr>
          <w:rFonts w:cstheme="minorHAnsi"/>
          <w:b/>
          <w:bCs/>
          <w:sz w:val="24"/>
          <w:szCs w:val="24"/>
        </w:rPr>
        <w:t xml:space="preserve"> miesięcy</w:t>
      </w:r>
    </w:p>
    <w:p w14:paraId="203318D7" w14:textId="77777777" w:rsidR="006F3D70" w:rsidRDefault="006F3D70" w:rsidP="006F3D70">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Wykonawca zobowiązany jest wskazać w ofercie okres gwarancji na przedmiot zamówienia określony w „liczbie </w:t>
      </w:r>
      <w:r w:rsidRPr="00DF52FE">
        <w:rPr>
          <w:rFonts w:cstheme="minorHAnsi"/>
          <w:sz w:val="24"/>
          <w:szCs w:val="24"/>
        </w:rPr>
        <w:t>pełnych miesięcy”</w:t>
      </w:r>
    </w:p>
    <w:p w14:paraId="504AD39B" w14:textId="6C1B8ABE"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 przypadku zaoferowania przez Wykonawcę </w:t>
      </w:r>
      <w:r w:rsidRPr="00BE4069">
        <w:rPr>
          <w:rFonts w:cstheme="minorHAnsi"/>
          <w:b/>
          <w:bCs/>
          <w:sz w:val="24"/>
          <w:szCs w:val="24"/>
        </w:rPr>
        <w:t>przedziału miesięcy</w:t>
      </w:r>
      <w:r w:rsidRPr="00BE4069">
        <w:rPr>
          <w:rFonts w:cstheme="minorHAnsi"/>
          <w:sz w:val="24"/>
          <w:szCs w:val="24"/>
        </w:rPr>
        <w:t xml:space="preserve"> np. „</w:t>
      </w:r>
      <w:r w:rsidR="00F23357">
        <w:rPr>
          <w:rFonts w:cstheme="minorHAnsi"/>
          <w:sz w:val="24"/>
          <w:szCs w:val="24"/>
        </w:rPr>
        <w:t>21-25</w:t>
      </w:r>
      <w:r w:rsidRPr="00BE4069">
        <w:rPr>
          <w:rFonts w:cstheme="minorHAnsi"/>
          <w:sz w:val="24"/>
          <w:szCs w:val="24"/>
        </w:rPr>
        <w:t xml:space="preserve"> miesięcy” lub </w:t>
      </w:r>
      <w:r w:rsidRPr="00BE4069">
        <w:rPr>
          <w:rFonts w:cstheme="minorHAnsi"/>
          <w:b/>
          <w:bCs/>
          <w:sz w:val="24"/>
          <w:szCs w:val="24"/>
        </w:rPr>
        <w:t>niepełnej liczby miesięcy</w:t>
      </w:r>
      <w:r w:rsidRPr="00BE4069">
        <w:rPr>
          <w:rFonts w:cstheme="minorHAnsi"/>
          <w:sz w:val="24"/>
          <w:szCs w:val="24"/>
        </w:rPr>
        <w:t xml:space="preserve"> „np. </w:t>
      </w:r>
      <w:r w:rsidR="00F23357">
        <w:rPr>
          <w:rFonts w:cstheme="minorHAnsi"/>
          <w:sz w:val="24"/>
          <w:szCs w:val="24"/>
        </w:rPr>
        <w:t>20</w:t>
      </w:r>
      <w:r w:rsidRPr="00BE4069">
        <w:rPr>
          <w:rFonts w:cstheme="minorHAnsi"/>
          <w:sz w:val="24"/>
          <w:szCs w:val="24"/>
        </w:rPr>
        <w:t xml:space="preserve">,5 miesiąca” lub określenie okresu gwarancji na przedmiot zamówienia poprzez sformułowania np. „dożywotnio”, „bezterminowo”, w dniach, tygodniach lub </w:t>
      </w:r>
      <w:r w:rsidRPr="00BE4069">
        <w:rPr>
          <w:rFonts w:cstheme="minorHAnsi"/>
          <w:b/>
          <w:bCs/>
          <w:sz w:val="24"/>
          <w:szCs w:val="24"/>
        </w:rPr>
        <w:t>zaoferowania krótszego okresu gwarancji na przedmiot zamówienia</w:t>
      </w:r>
      <w:r w:rsidRPr="00BE4069">
        <w:rPr>
          <w:rFonts w:cstheme="minorHAnsi"/>
          <w:sz w:val="24"/>
          <w:szCs w:val="24"/>
        </w:rPr>
        <w:t xml:space="preserve"> niż dopuszczalny przez Zamawiającego </w:t>
      </w:r>
      <w:r w:rsidR="00E75934">
        <w:rPr>
          <w:rFonts w:ascii="Calibri" w:hAnsi="Calibri" w:cs="Calibri"/>
          <w:sz w:val="24"/>
          <w:szCs w:val="24"/>
        </w:rPr>
        <w:t xml:space="preserve">określony w </w:t>
      </w:r>
      <w:proofErr w:type="spellStart"/>
      <w:r w:rsidR="00E75934">
        <w:rPr>
          <w:rFonts w:ascii="Calibri" w:hAnsi="Calibri" w:cs="Calibri"/>
          <w:sz w:val="24"/>
          <w:szCs w:val="24"/>
        </w:rPr>
        <w:t>tirecie</w:t>
      </w:r>
      <w:proofErr w:type="spellEnd"/>
      <w:r w:rsidR="00E75934">
        <w:rPr>
          <w:rFonts w:ascii="Calibri" w:hAnsi="Calibri" w:cs="Calibri"/>
          <w:sz w:val="24"/>
          <w:szCs w:val="24"/>
        </w:rPr>
        <w:t xml:space="preserve"> pierwszym </w:t>
      </w:r>
      <w:r w:rsidR="00E75934">
        <w:rPr>
          <w:rFonts w:cstheme="minorHAnsi"/>
          <w:sz w:val="24"/>
          <w:szCs w:val="24"/>
        </w:rPr>
        <w:t>(odpowiednio do części)</w:t>
      </w:r>
      <w:r w:rsidRPr="00BE4069">
        <w:rPr>
          <w:rFonts w:cstheme="minorHAnsi"/>
          <w:sz w:val="24"/>
          <w:szCs w:val="24"/>
        </w:rPr>
        <w:t>, Zamawiający odrzuci ofertę Wykonawcy z przedmiotowego postępowania na podstawie art. 226 ust. 1 pkt. 5 ustawy.</w:t>
      </w:r>
    </w:p>
    <w:p w14:paraId="61A4C543" w14:textId="6D545F61"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b/>
          <w:bCs/>
          <w:sz w:val="24"/>
          <w:szCs w:val="24"/>
        </w:rPr>
        <w:t>Nieokreślenie</w:t>
      </w:r>
      <w:r w:rsidRPr="00BE4069">
        <w:rPr>
          <w:rFonts w:cstheme="minorHAnsi"/>
          <w:sz w:val="24"/>
          <w:szCs w:val="24"/>
        </w:rPr>
        <w:t xml:space="preserve"> w ofercie </w:t>
      </w:r>
      <w:r w:rsidRPr="00BE4069">
        <w:rPr>
          <w:rFonts w:cstheme="minorHAnsi"/>
          <w:b/>
          <w:bCs/>
          <w:sz w:val="24"/>
          <w:szCs w:val="24"/>
        </w:rPr>
        <w:t>okresu gwarancji na przedmiot zamówienia</w:t>
      </w:r>
      <w:r w:rsidRPr="00BE4069">
        <w:rPr>
          <w:rFonts w:cstheme="minorHAnsi"/>
          <w:sz w:val="24"/>
          <w:szCs w:val="24"/>
        </w:rPr>
        <w:t xml:space="preserve"> skutkować będzie uznaniem przez Zamawiającego, iż Wykonawca zaoferował </w:t>
      </w:r>
      <w:r w:rsidRPr="00BE4069">
        <w:rPr>
          <w:rFonts w:cstheme="minorHAnsi"/>
          <w:b/>
          <w:bCs/>
          <w:sz w:val="24"/>
          <w:szCs w:val="24"/>
        </w:rPr>
        <w:t>minimalny okres gwarancji na przedmiot zamówienia</w:t>
      </w:r>
      <w:r w:rsidR="00E75934" w:rsidRPr="00E75934">
        <w:rPr>
          <w:rFonts w:ascii="Calibri" w:hAnsi="Calibri" w:cs="Calibri"/>
          <w:sz w:val="24"/>
          <w:szCs w:val="24"/>
        </w:rPr>
        <w:t xml:space="preserve"> </w:t>
      </w:r>
      <w:r w:rsidR="00E75934">
        <w:rPr>
          <w:rFonts w:ascii="Calibri" w:hAnsi="Calibri" w:cs="Calibri"/>
          <w:sz w:val="24"/>
          <w:szCs w:val="24"/>
        </w:rPr>
        <w:t xml:space="preserve">określony w </w:t>
      </w:r>
      <w:proofErr w:type="spellStart"/>
      <w:r w:rsidR="00E75934">
        <w:rPr>
          <w:rFonts w:ascii="Calibri" w:hAnsi="Calibri" w:cs="Calibri"/>
          <w:sz w:val="24"/>
          <w:szCs w:val="24"/>
        </w:rPr>
        <w:t>tirecie</w:t>
      </w:r>
      <w:proofErr w:type="spellEnd"/>
      <w:r w:rsidR="00E75934">
        <w:rPr>
          <w:rFonts w:ascii="Calibri" w:hAnsi="Calibri" w:cs="Calibri"/>
          <w:sz w:val="24"/>
          <w:szCs w:val="24"/>
        </w:rPr>
        <w:t xml:space="preserve"> pierwszym </w:t>
      </w:r>
      <w:r w:rsidR="00E75934">
        <w:rPr>
          <w:rFonts w:cstheme="minorHAnsi"/>
          <w:sz w:val="24"/>
          <w:szCs w:val="24"/>
        </w:rPr>
        <w:t xml:space="preserve">(odpowiednio do części) </w:t>
      </w:r>
      <w:r w:rsidRPr="00BE4069">
        <w:rPr>
          <w:rFonts w:cstheme="minorHAnsi"/>
          <w:sz w:val="24"/>
          <w:szCs w:val="24"/>
        </w:rPr>
        <w:t>oraz przyznaniem liczby punktów w kryterium oceny ofert zgodnie ze wzorem określonym dla tego kryterium i wskazaniem takiej liczby miesięcy w umowie w przypadku wyboru oferty tego wykonawcy jako najkorzystniejszej.</w:t>
      </w:r>
    </w:p>
    <w:p w14:paraId="09308105" w14:textId="6D0C5B5C"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Zaoferowanie przez Wykonawcę </w:t>
      </w:r>
      <w:r w:rsidRPr="00BE4069">
        <w:rPr>
          <w:rFonts w:cstheme="minorHAnsi"/>
          <w:b/>
          <w:bCs/>
          <w:sz w:val="24"/>
          <w:szCs w:val="24"/>
        </w:rPr>
        <w:t>dłuższego okresu gwarancji na przedmiot zamówienia</w:t>
      </w:r>
      <w:r w:rsidRPr="00BE4069">
        <w:rPr>
          <w:rFonts w:cstheme="minorHAnsi"/>
          <w:sz w:val="24"/>
          <w:szCs w:val="24"/>
        </w:rPr>
        <w:t xml:space="preserve"> niż dopuszczalny przez Zamawiającego skutkować będzie uznaniem, iż Wykonawca zaoferował </w:t>
      </w:r>
      <w:r w:rsidRPr="00BE4069">
        <w:rPr>
          <w:rFonts w:cstheme="minorHAnsi"/>
          <w:b/>
          <w:bCs/>
          <w:sz w:val="24"/>
          <w:szCs w:val="24"/>
        </w:rPr>
        <w:t>maksymalny okres gwarancji na przedmiot zamówienia</w:t>
      </w:r>
      <w:r w:rsidR="00E75934" w:rsidRPr="00E75934">
        <w:rPr>
          <w:rFonts w:ascii="Calibri" w:hAnsi="Calibri" w:cs="Calibri"/>
          <w:sz w:val="24"/>
          <w:szCs w:val="24"/>
        </w:rPr>
        <w:t xml:space="preserve"> </w:t>
      </w:r>
      <w:r w:rsidR="00E75934">
        <w:rPr>
          <w:rFonts w:ascii="Calibri" w:hAnsi="Calibri" w:cs="Calibri"/>
          <w:sz w:val="24"/>
          <w:szCs w:val="24"/>
        </w:rPr>
        <w:t xml:space="preserve">określony w </w:t>
      </w:r>
      <w:proofErr w:type="spellStart"/>
      <w:r w:rsidR="00E75934">
        <w:rPr>
          <w:rFonts w:ascii="Calibri" w:hAnsi="Calibri" w:cs="Calibri"/>
          <w:sz w:val="24"/>
          <w:szCs w:val="24"/>
        </w:rPr>
        <w:t>tirecie</w:t>
      </w:r>
      <w:proofErr w:type="spellEnd"/>
      <w:r w:rsidR="00E75934">
        <w:rPr>
          <w:rFonts w:ascii="Calibri" w:hAnsi="Calibri" w:cs="Calibri"/>
          <w:sz w:val="24"/>
          <w:szCs w:val="24"/>
        </w:rPr>
        <w:t xml:space="preserve"> pierwszym </w:t>
      </w:r>
      <w:r w:rsidR="00E75934">
        <w:rPr>
          <w:rFonts w:cstheme="minorHAnsi"/>
          <w:sz w:val="24"/>
          <w:szCs w:val="24"/>
        </w:rPr>
        <w:t xml:space="preserve">(odpowiednio do części) </w:t>
      </w:r>
      <w:r w:rsidRPr="00BE4069">
        <w:rPr>
          <w:rFonts w:cstheme="minorHAnsi"/>
          <w:sz w:val="24"/>
          <w:szCs w:val="24"/>
        </w:rPr>
        <w:t>oraz przyznaniem liczby punktów w kryterium oceny ofert zgodnie ze wzorem określonym dla tego kryterium i wskazaniem takiej liczby miesięcy w umowie w przypadku wyboru oferty tego wykonawcy jako najkorzystniejszej.</w:t>
      </w:r>
    </w:p>
    <w:p w14:paraId="791955DC" w14:textId="456253B9" w:rsidR="00661E87" w:rsidRPr="006B7259" w:rsidRDefault="00A83995" w:rsidP="00826C6C">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okres gwarancji na przedmiot zamówienia wynosi </w:t>
      </w:r>
      <w:r w:rsidR="00F23357" w:rsidRPr="00676C3D">
        <w:rPr>
          <w:rFonts w:cstheme="minorHAnsi"/>
          <w:b/>
          <w:bCs/>
          <w:sz w:val="24"/>
          <w:szCs w:val="24"/>
        </w:rPr>
        <w:t>czterdzieści [ 40,00 ] punktów</w:t>
      </w:r>
      <w:r w:rsidRPr="00BE4069">
        <w:rPr>
          <w:rFonts w:cstheme="minorHAnsi"/>
          <w:b/>
          <w:bCs/>
          <w:sz w:val="24"/>
          <w:szCs w:val="24"/>
        </w:rPr>
        <w:t>.</w:t>
      </w:r>
    </w:p>
    <w:p w14:paraId="3B1E750E" w14:textId="752402C2" w:rsidR="00661E87" w:rsidRPr="00BE4069" w:rsidRDefault="00753C5A" w:rsidP="00C61CB8">
      <w:pPr>
        <w:pStyle w:val="Akapitzlist"/>
        <w:numPr>
          <w:ilvl w:val="1"/>
          <w:numId w:val="26"/>
        </w:numPr>
        <w:spacing w:before="120" w:after="120" w:line="24" w:lineRule="atLeast"/>
        <w:rPr>
          <w:rFonts w:cstheme="minorHAnsi"/>
          <w:sz w:val="24"/>
          <w:szCs w:val="24"/>
        </w:rPr>
      </w:pPr>
      <w:r w:rsidRPr="00BE4069">
        <w:rPr>
          <w:rFonts w:cstheme="minorHAnsi"/>
          <w:sz w:val="24"/>
          <w:szCs w:val="24"/>
        </w:rPr>
        <w:t>Punktacja według powyższych kryteriów wylicz</w:t>
      </w:r>
      <w:r w:rsidR="00F40A06" w:rsidRPr="00BE4069">
        <w:rPr>
          <w:rFonts w:cstheme="minorHAnsi"/>
          <w:sz w:val="24"/>
          <w:szCs w:val="24"/>
        </w:rPr>
        <w:t>o</w:t>
      </w:r>
      <w:r w:rsidRPr="00BE4069">
        <w:rPr>
          <w:rFonts w:cstheme="minorHAnsi"/>
          <w:sz w:val="24"/>
          <w:szCs w:val="24"/>
        </w:rPr>
        <w:t>na zostanie według równania (odpowiednio do</w:t>
      </w:r>
      <w:r w:rsidR="00FF29A9" w:rsidRPr="00BE4069">
        <w:rPr>
          <w:rFonts w:cstheme="minorHAnsi"/>
          <w:sz w:val="24"/>
          <w:szCs w:val="24"/>
        </w:rPr>
        <w:t> </w:t>
      </w:r>
      <w:r w:rsidRPr="00BE4069">
        <w:rPr>
          <w:rFonts w:cstheme="minorHAnsi"/>
          <w:sz w:val="24"/>
          <w:szCs w:val="24"/>
        </w:rPr>
        <w:t>części):</w:t>
      </w:r>
    </w:p>
    <w:p w14:paraId="018AB8A1" w14:textId="77777777" w:rsidR="00C61CB8" w:rsidRPr="00BE4069" w:rsidRDefault="00C61CB8" w:rsidP="00C61CB8">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2410"/>
        <w:gridCol w:w="567"/>
        <w:gridCol w:w="3600"/>
        <w:gridCol w:w="397"/>
      </w:tblGrid>
      <w:tr w:rsidR="00F23357" w:rsidRPr="001D0D01" w14:paraId="4528A8FB" w14:textId="77777777" w:rsidTr="00F91F69">
        <w:trPr>
          <w:jc w:val="right"/>
        </w:trPr>
        <w:tc>
          <w:tcPr>
            <w:tcW w:w="2127" w:type="dxa"/>
            <w:shd w:val="clear" w:color="auto" w:fill="auto"/>
            <w:vAlign w:val="center"/>
          </w:tcPr>
          <w:p w14:paraId="56C7D090" w14:textId="77777777" w:rsidR="00F23357" w:rsidRPr="001D0D01" w:rsidRDefault="00F23357" w:rsidP="00F91F69">
            <w:pPr>
              <w:pStyle w:val="Akapitzlist"/>
              <w:ind w:left="0"/>
              <w:rPr>
                <w:rFonts w:cstheme="minorHAnsi"/>
                <w:b/>
                <w:bCs/>
                <w:sz w:val="24"/>
                <w:szCs w:val="24"/>
              </w:rPr>
            </w:pPr>
            <w:r w:rsidRPr="001D0D01">
              <w:rPr>
                <w:rFonts w:cstheme="minorHAnsi"/>
                <w:b/>
                <w:bCs/>
                <w:sz w:val="24"/>
                <w:szCs w:val="24"/>
              </w:rPr>
              <w:t>Punktacja badanej oferty</w:t>
            </w:r>
          </w:p>
        </w:tc>
        <w:tc>
          <w:tcPr>
            <w:tcW w:w="425" w:type="dxa"/>
            <w:shd w:val="clear" w:color="auto" w:fill="auto"/>
            <w:vAlign w:val="center"/>
          </w:tcPr>
          <w:p w14:paraId="4A98FCA7" w14:textId="77777777" w:rsidR="00F23357" w:rsidRPr="001D0D01" w:rsidRDefault="00F23357" w:rsidP="00F91F69">
            <w:pPr>
              <w:pStyle w:val="Akapitzlist"/>
              <w:ind w:left="0"/>
              <w:rPr>
                <w:rFonts w:cstheme="minorHAnsi"/>
                <w:b/>
                <w:bCs/>
                <w:sz w:val="24"/>
                <w:szCs w:val="24"/>
              </w:rPr>
            </w:pPr>
            <w:r w:rsidRPr="001D0D01">
              <w:rPr>
                <w:rFonts w:cstheme="minorHAnsi"/>
                <w:b/>
                <w:bCs/>
                <w:sz w:val="24"/>
                <w:szCs w:val="24"/>
              </w:rPr>
              <w:t>=</w:t>
            </w:r>
          </w:p>
        </w:tc>
        <w:tc>
          <w:tcPr>
            <w:tcW w:w="2410" w:type="dxa"/>
            <w:shd w:val="clear" w:color="auto" w:fill="auto"/>
            <w:vAlign w:val="center"/>
          </w:tcPr>
          <w:p w14:paraId="6A21726D" w14:textId="77777777" w:rsidR="00F23357" w:rsidRPr="001D0D01" w:rsidRDefault="00F23357" w:rsidP="00F91F69">
            <w:pPr>
              <w:rPr>
                <w:rFonts w:cstheme="minorHAnsi"/>
                <w:sz w:val="24"/>
                <w:szCs w:val="24"/>
              </w:rPr>
            </w:pPr>
            <w:r w:rsidRPr="001D0D01">
              <w:rPr>
                <w:rFonts w:cstheme="minorHAnsi"/>
                <w:sz w:val="24"/>
                <w:szCs w:val="24"/>
              </w:rPr>
              <w:t xml:space="preserve">Liczba punktów w kryterium </w:t>
            </w:r>
            <w:r w:rsidRPr="001D0D01">
              <w:rPr>
                <w:rFonts w:cstheme="minorHAnsi"/>
                <w:b/>
                <w:bCs/>
                <w:sz w:val="24"/>
                <w:szCs w:val="24"/>
              </w:rPr>
              <w:t>Cena</w:t>
            </w:r>
          </w:p>
        </w:tc>
        <w:tc>
          <w:tcPr>
            <w:tcW w:w="567" w:type="dxa"/>
            <w:shd w:val="clear" w:color="auto" w:fill="auto"/>
            <w:vAlign w:val="center"/>
          </w:tcPr>
          <w:p w14:paraId="202F9EAF" w14:textId="77777777" w:rsidR="00F23357" w:rsidRPr="001D0D01" w:rsidRDefault="00F23357" w:rsidP="00F91F69">
            <w:pPr>
              <w:pStyle w:val="Akapitzlist"/>
              <w:ind w:left="0"/>
              <w:rPr>
                <w:rFonts w:cstheme="minorHAnsi"/>
                <w:b/>
                <w:bCs/>
                <w:sz w:val="24"/>
                <w:szCs w:val="24"/>
              </w:rPr>
            </w:pPr>
            <w:r w:rsidRPr="001D0D01">
              <w:rPr>
                <w:rFonts w:cstheme="minorHAnsi"/>
                <w:b/>
                <w:bCs/>
                <w:sz w:val="24"/>
                <w:szCs w:val="24"/>
              </w:rPr>
              <w:t>+</w:t>
            </w:r>
          </w:p>
        </w:tc>
        <w:tc>
          <w:tcPr>
            <w:tcW w:w="3600" w:type="dxa"/>
            <w:shd w:val="clear" w:color="auto" w:fill="auto"/>
            <w:vAlign w:val="center"/>
          </w:tcPr>
          <w:p w14:paraId="5DE7664E" w14:textId="77777777" w:rsidR="00F23357" w:rsidRPr="001D0D01" w:rsidRDefault="00F23357" w:rsidP="00F91F69">
            <w:pPr>
              <w:pStyle w:val="Akapitzlist"/>
              <w:ind w:left="0"/>
              <w:rPr>
                <w:rFonts w:cstheme="minorHAnsi"/>
                <w:b/>
                <w:bCs/>
                <w:sz w:val="24"/>
                <w:szCs w:val="24"/>
              </w:rPr>
            </w:pPr>
            <w:r w:rsidRPr="001D0D01">
              <w:rPr>
                <w:rFonts w:cstheme="minorHAnsi"/>
                <w:sz w:val="24"/>
                <w:szCs w:val="24"/>
              </w:rPr>
              <w:t xml:space="preserve">Liczba punktów w kryterium </w:t>
            </w:r>
            <w:r>
              <w:rPr>
                <w:rFonts w:cstheme="minorHAnsi"/>
                <w:b/>
                <w:bCs/>
                <w:sz w:val="24"/>
                <w:szCs w:val="24"/>
              </w:rPr>
              <w:t>Okres gwarancji na przedmiot zamówienia</w:t>
            </w:r>
          </w:p>
        </w:tc>
        <w:tc>
          <w:tcPr>
            <w:tcW w:w="397" w:type="dxa"/>
            <w:shd w:val="clear" w:color="auto" w:fill="auto"/>
            <w:vAlign w:val="center"/>
          </w:tcPr>
          <w:p w14:paraId="114CAA29" w14:textId="77777777" w:rsidR="00F23357" w:rsidRPr="001D0D01" w:rsidRDefault="00F23357" w:rsidP="00F91F69">
            <w:pPr>
              <w:pStyle w:val="Akapitzlist"/>
              <w:ind w:left="0"/>
              <w:rPr>
                <w:rFonts w:cstheme="minorHAnsi"/>
                <w:b/>
                <w:bCs/>
                <w:sz w:val="24"/>
                <w:szCs w:val="24"/>
              </w:rPr>
            </w:pPr>
          </w:p>
        </w:tc>
      </w:tr>
    </w:tbl>
    <w:p w14:paraId="5E49F8BC" w14:textId="69177423" w:rsidR="00D05D09" w:rsidRPr="00BE4069" w:rsidRDefault="00D05D09" w:rsidP="00CA1B71">
      <w:pPr>
        <w:pStyle w:val="Akapitzlist"/>
        <w:spacing w:before="120" w:after="120" w:line="24" w:lineRule="atLeast"/>
        <w:ind w:left="680"/>
        <w:rPr>
          <w:rFonts w:cstheme="minorHAnsi"/>
          <w:sz w:val="24"/>
          <w:szCs w:val="24"/>
        </w:rPr>
      </w:pPr>
    </w:p>
    <w:p w14:paraId="2CA66BE7" w14:textId="749C3A18" w:rsidR="00D05D09"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wynosi </w:t>
      </w:r>
      <w:r w:rsidRPr="00BE4069">
        <w:rPr>
          <w:rFonts w:cstheme="minorHAnsi"/>
          <w:b/>
          <w:bCs/>
          <w:sz w:val="24"/>
          <w:szCs w:val="24"/>
        </w:rPr>
        <w:t>sto [ 100 ] punktów</w:t>
      </w:r>
      <w:r w:rsidRPr="00BE4069">
        <w:rPr>
          <w:rFonts w:cstheme="minorHAnsi"/>
          <w:sz w:val="24"/>
          <w:szCs w:val="24"/>
        </w:rPr>
        <w:t xml:space="preserve"> (odpowiednio do części).</w:t>
      </w:r>
    </w:p>
    <w:p w14:paraId="16D0636F" w14:textId="422CDFD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najwyżej ocenioną</w:t>
      </w:r>
      <w:r w:rsidRPr="00BE4069">
        <w:rPr>
          <w:rFonts w:cstheme="minorHAnsi"/>
          <w:sz w:val="24"/>
          <w:szCs w:val="24"/>
        </w:rPr>
        <w:t xml:space="preserve"> zostanie uznana oferta, która otrzyma najwyższą liczbę punktów w wyniku zastosowania równania przedstawionego w </w:t>
      </w:r>
      <w:r w:rsidRPr="00BE4069">
        <w:rPr>
          <w:rFonts w:cstheme="minorHAnsi"/>
          <w:b/>
          <w:bCs/>
          <w:sz w:val="24"/>
          <w:szCs w:val="24"/>
        </w:rPr>
        <w:t>pkt. 19.3 SWZ</w:t>
      </w:r>
      <w:r w:rsidRPr="00BE4069">
        <w:rPr>
          <w:rFonts w:cstheme="minorHAnsi"/>
          <w:sz w:val="24"/>
          <w:szCs w:val="24"/>
        </w:rPr>
        <w:t xml:space="preserve"> oraz odpowiadająca okolicznościom, </w:t>
      </w:r>
      <w:r w:rsidRPr="00BE4069">
        <w:rPr>
          <w:rFonts w:cstheme="minorHAnsi"/>
          <w:sz w:val="24"/>
          <w:szCs w:val="24"/>
        </w:rPr>
        <w:lastRenderedPageBreak/>
        <w:t>o</w:t>
      </w:r>
      <w:r w:rsidR="006B7259">
        <w:rPr>
          <w:rFonts w:cstheme="minorHAnsi"/>
          <w:sz w:val="24"/>
          <w:szCs w:val="24"/>
        </w:rPr>
        <w:t> </w:t>
      </w:r>
      <w:r w:rsidRPr="00BE4069">
        <w:rPr>
          <w:rFonts w:cstheme="minorHAnsi"/>
          <w:sz w:val="24"/>
          <w:szCs w:val="24"/>
        </w:rPr>
        <w:t>których mowa w art. 57 ustawy (zweryfikowanych na</w:t>
      </w:r>
      <w:r w:rsidR="00FF29A9" w:rsidRPr="00BE4069">
        <w:rPr>
          <w:rFonts w:cstheme="minorHAnsi"/>
          <w:sz w:val="24"/>
          <w:szCs w:val="24"/>
        </w:rPr>
        <w:t> </w:t>
      </w:r>
      <w:r w:rsidRPr="00BE4069">
        <w:rPr>
          <w:rFonts w:cstheme="minorHAnsi"/>
          <w:sz w:val="24"/>
          <w:szCs w:val="24"/>
        </w:rPr>
        <w:t>podstawie wstępnych oświadczeń dostarczonych wraz z ofertą).</w:t>
      </w:r>
    </w:p>
    <w:p w14:paraId="0772A9EC" w14:textId="4638A4C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Wszystkie obliczenia będą dokonywane z dokładnością do dwóch miejsc po przecinku.</w:t>
      </w:r>
    </w:p>
    <w:p w14:paraId="52834A4E" w14:textId="061576A7"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najkorzystniejszą ofertę</w:t>
      </w:r>
      <w:r w:rsidRPr="00BE4069">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6CD7DC5F" w:rsidR="00CC74E8" w:rsidRPr="00F956C2" w:rsidRDefault="00CC74E8" w:rsidP="000D5899">
      <w:pPr>
        <w:pStyle w:val="Nagwek2"/>
        <w:numPr>
          <w:ilvl w:val="0"/>
          <w:numId w:val="26"/>
        </w:numPr>
        <w:rPr>
          <w:rFonts w:asciiTheme="minorHAnsi" w:hAnsiTheme="minorHAnsi" w:cstheme="minorHAnsi"/>
          <w:b w:val="0"/>
          <w:szCs w:val="24"/>
        </w:rPr>
      </w:pPr>
      <w:bookmarkStart w:id="36" w:name="_Toc227845000"/>
      <w:r w:rsidRPr="00F956C2">
        <w:rPr>
          <w:rFonts w:asciiTheme="minorHAnsi" w:hAnsiTheme="minorHAnsi" w:cstheme="minorHAnsi"/>
          <w:bCs/>
          <w:szCs w:val="24"/>
        </w:rPr>
        <w:t>Informacje</w:t>
      </w:r>
      <w:r w:rsidRPr="00F956C2">
        <w:rPr>
          <w:rFonts w:asciiTheme="minorHAnsi" w:hAnsiTheme="minorHAnsi" w:cstheme="minorHAnsi"/>
          <w:szCs w:val="24"/>
        </w:rPr>
        <w:t xml:space="preserve"> o czynnościach dokonywanych po wyborze najkorzystniejszej oferty, w celu zawarcia umowy w sprawie zamówienia publicznego</w:t>
      </w:r>
      <w:bookmarkEnd w:id="36"/>
    </w:p>
    <w:p w14:paraId="65100046" w14:textId="397F4950" w:rsidR="009A019A" w:rsidRPr="00BF5D90" w:rsidRDefault="009A019A" w:rsidP="00BF5D90">
      <w:pPr>
        <w:pStyle w:val="Akapitzlist"/>
        <w:spacing w:before="120" w:after="120" w:line="288" w:lineRule="auto"/>
        <w:ind w:left="680"/>
        <w:rPr>
          <w:rFonts w:ascii="Calibri" w:hAnsi="Calibri" w:cs="Calibri"/>
          <w:sz w:val="24"/>
          <w:szCs w:val="24"/>
        </w:rPr>
      </w:pPr>
      <w:r w:rsidRPr="009A019A">
        <w:rPr>
          <w:rFonts w:ascii="Calibri" w:hAnsi="Calibri" w:cs="Calibri"/>
          <w:sz w:val="24"/>
          <w:szCs w:val="24"/>
        </w:rPr>
        <w:t>Odpowiednio do części:</w:t>
      </w:r>
    </w:p>
    <w:p w14:paraId="4CD7BF87" w14:textId="0F7DB832"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którego oferta zostanie uznana za najkorzystniejszą, ma obowiązek zawarcia umowy, zgodnie z postanowieniami określonymi w projekcie umowy stanowiącym </w:t>
      </w:r>
      <w:r w:rsidRPr="00270D52">
        <w:rPr>
          <w:rFonts w:cstheme="minorHAnsi"/>
          <w:b/>
          <w:bCs/>
          <w:sz w:val="24"/>
          <w:szCs w:val="24"/>
        </w:rPr>
        <w:t>załącznik nr 3 do SWZ</w:t>
      </w:r>
      <w:r w:rsidRPr="00270D52">
        <w:rPr>
          <w:rFonts w:cstheme="minorHAnsi"/>
          <w:sz w:val="24"/>
          <w:szCs w:val="24"/>
        </w:rPr>
        <w:t xml:space="preserve"> oraz na warunkach podanych w swojej ofercie, tożsamych z SWZ, w terminie określonym przez Zamawiającego. Zgodnie z art. 432 ustawy, umowa wymaga pod rygorem nieważności zachowania formy pisemnej, chyba że przepisy odrębne wymagają formy szczególnej.</w:t>
      </w:r>
    </w:p>
    <w:p w14:paraId="0BDB7962"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Termin zawarcia umowy zostanie wyznaczony przez Zamawiającego, niezwłocznie po dokonaniu wyboru najkorzystniejszej oferty (zgodnie z art. 308 ust. 2-3 ustawy). </w:t>
      </w:r>
    </w:p>
    <w:p w14:paraId="7DCC682F" w14:textId="77777777" w:rsidR="00270D52" w:rsidRPr="00270D52" w:rsidRDefault="00270D52" w:rsidP="00270D52">
      <w:pPr>
        <w:spacing w:before="120" w:after="120" w:line="24" w:lineRule="atLeast"/>
        <w:ind w:left="680"/>
        <w:contextualSpacing/>
        <w:rPr>
          <w:rFonts w:cstheme="minorHAnsi"/>
          <w:sz w:val="24"/>
          <w:szCs w:val="24"/>
        </w:rPr>
      </w:pPr>
    </w:p>
    <w:p w14:paraId="25C5CD22"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elektronicznej</w:t>
      </w:r>
      <w:r w:rsidRPr="00270D52">
        <w:rPr>
          <w:rFonts w:cstheme="minorHAnsi"/>
          <w:sz w:val="24"/>
          <w:szCs w:val="24"/>
        </w:rPr>
        <w:t>:</w:t>
      </w:r>
    </w:p>
    <w:p w14:paraId="305B6725" w14:textId="3813EA9A"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Zamawiający zastrzega </w:t>
      </w:r>
      <w:r w:rsidRPr="00270D52">
        <w:rPr>
          <w:rFonts w:cstheme="minorHAnsi"/>
          <w:b/>
          <w:bCs/>
          <w:sz w:val="24"/>
          <w:szCs w:val="24"/>
        </w:rPr>
        <w:t>możliwość zawarcia umowy w formie elektronicznej</w:t>
      </w:r>
      <w:r w:rsidRPr="00270D52">
        <w:rPr>
          <w:rFonts w:cstheme="minorHAnsi"/>
          <w:sz w:val="24"/>
          <w:szCs w:val="24"/>
        </w:rPr>
        <w:t xml:space="preserve"> w ślad za dyspozycją przepisu art. 78</w:t>
      </w:r>
      <w:r w:rsidR="009B6352">
        <w:rPr>
          <w:rFonts w:cstheme="minorHAnsi"/>
          <w:sz w:val="24"/>
          <w:szCs w:val="24"/>
          <w:vertAlign w:val="superscript"/>
        </w:rPr>
        <w:t>1</w:t>
      </w:r>
      <w:r w:rsidRPr="00270D52">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3D90CF75"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o którym mowa w </w:t>
      </w:r>
      <w:r w:rsidRPr="00270D52">
        <w:rPr>
          <w:rFonts w:cstheme="minorHAnsi"/>
          <w:b/>
          <w:bCs/>
          <w:sz w:val="24"/>
          <w:szCs w:val="24"/>
        </w:rPr>
        <w:t>pkt. 20.3 SWZ</w:t>
      </w:r>
      <w:r w:rsidRPr="00270D52">
        <w:rPr>
          <w:rFonts w:cstheme="minorHAnsi"/>
          <w:sz w:val="24"/>
          <w:szCs w:val="24"/>
        </w:rPr>
        <w:t xml:space="preserve"> datę zawarcia umowy stanowi dzień (data) przesłania Wykonawcy, za pośrednictwem środków porozumiewania się na odległość, umowy podpisanej przez Zamawiającego.</w:t>
      </w:r>
    </w:p>
    <w:p w14:paraId="77738D3F" w14:textId="77777777" w:rsidR="00270D52" w:rsidRPr="00270D52" w:rsidRDefault="00270D52" w:rsidP="00270D52">
      <w:pPr>
        <w:spacing w:before="120" w:after="120" w:line="24" w:lineRule="atLeast"/>
        <w:ind w:left="680"/>
        <w:contextualSpacing/>
        <w:rPr>
          <w:rFonts w:cstheme="minorHAnsi"/>
          <w:sz w:val="24"/>
          <w:szCs w:val="24"/>
        </w:rPr>
      </w:pPr>
    </w:p>
    <w:p w14:paraId="26FEB09C"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tradycyjnej (papierowej)</w:t>
      </w:r>
      <w:r w:rsidRPr="00270D52">
        <w:rPr>
          <w:rFonts w:cstheme="minorHAnsi"/>
          <w:sz w:val="24"/>
          <w:szCs w:val="24"/>
        </w:rPr>
        <w:t>:</w:t>
      </w:r>
    </w:p>
    <w:p w14:paraId="13CA1AEE"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Miejscem zawarcia umowy będzie siedziba Zamawiającego.</w:t>
      </w:r>
    </w:p>
    <w:p w14:paraId="4B77D02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270D52">
        <w:rPr>
          <w:rFonts w:cstheme="minorHAnsi"/>
          <w:b/>
          <w:bCs/>
          <w:sz w:val="24"/>
          <w:szCs w:val="24"/>
        </w:rPr>
        <w:t>pkt. 20.2 SWZ</w:t>
      </w:r>
      <w:r w:rsidRPr="00270D52">
        <w:rPr>
          <w:rFonts w:cstheme="minorHAnsi"/>
          <w:sz w:val="24"/>
          <w:szCs w:val="24"/>
        </w:rPr>
        <w:t>).</w:t>
      </w:r>
    </w:p>
    <w:p w14:paraId="4E799B7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niestawiennictwa Wykonawcy, którego oferta zostanie uznana za najkorzystniejszą, w wyznaczonym przez Zamawiającego terminie (wyznaczonym zgodnie z </w:t>
      </w:r>
      <w:r w:rsidRPr="00270D52">
        <w:rPr>
          <w:rFonts w:cstheme="minorHAnsi"/>
          <w:b/>
          <w:bCs/>
          <w:sz w:val="24"/>
          <w:szCs w:val="24"/>
        </w:rPr>
        <w:t>pkt. 20.2 SWZ</w:t>
      </w:r>
      <w:r w:rsidRPr="00270D52">
        <w:rPr>
          <w:rFonts w:cstheme="minorHAnsi"/>
          <w:sz w:val="24"/>
          <w:szCs w:val="24"/>
        </w:rPr>
        <w:t xml:space="preserve">) i miejscu lub w przypadku braku złożenia przez Wykonawcę do Zamawiającego wniosku w sprawie przesłania umowy za pośrednictwem poczty tradycyjnej; w terminie czterech [4] dni od wyznaczonego (zgodnie z </w:t>
      </w:r>
      <w:r w:rsidRPr="00270D52">
        <w:rPr>
          <w:rFonts w:cstheme="minorHAnsi"/>
          <w:b/>
          <w:bCs/>
          <w:sz w:val="24"/>
          <w:szCs w:val="24"/>
        </w:rPr>
        <w:t>pkt. 20.2 SWZ</w:t>
      </w:r>
      <w:r w:rsidRPr="00270D52">
        <w:rPr>
          <w:rFonts w:cstheme="minorHAnsi"/>
          <w:sz w:val="24"/>
          <w:szCs w:val="24"/>
        </w:rPr>
        <w:t>) terminu zawarcia umowy, Zamawiający może uznać, że Wykonawca uchyla się od zawarcia umowy w sprawie zamówienia publicznego.</w:t>
      </w:r>
    </w:p>
    <w:p w14:paraId="2A4E3DFC"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zobowiązany jest zwrócić Zamawiającemu umowę (przesłaną zgodnie z </w:t>
      </w:r>
      <w:r w:rsidRPr="00270D52">
        <w:rPr>
          <w:rFonts w:cstheme="minorHAnsi"/>
          <w:b/>
          <w:bCs/>
          <w:sz w:val="24"/>
          <w:szCs w:val="24"/>
        </w:rPr>
        <w:t>pkt. 20.6 SWZ</w:t>
      </w:r>
      <w:r w:rsidRPr="00270D52">
        <w:rPr>
          <w:rFonts w:cstheme="minorHAnsi"/>
          <w:sz w:val="24"/>
          <w:szCs w:val="24"/>
        </w:rPr>
        <w:t xml:space="preserve">), która została mu przekazana w sposób określony w </w:t>
      </w:r>
      <w:r w:rsidRPr="00270D52">
        <w:rPr>
          <w:rFonts w:cstheme="minorHAnsi"/>
          <w:b/>
          <w:bCs/>
          <w:sz w:val="24"/>
          <w:szCs w:val="24"/>
        </w:rPr>
        <w:t>pkt. 20.6 SWZ</w:t>
      </w:r>
      <w:r w:rsidRPr="00270D52">
        <w:rPr>
          <w:rFonts w:cstheme="minorHAnsi"/>
          <w:sz w:val="24"/>
          <w:szCs w:val="24"/>
        </w:rPr>
        <w:t>, w terminie siedmiu [7] dni od daty jej odbioru. W przeciwnym wypadku Zamawiający może uznać, że Wykonawca uchyla się od zawarcia umowy w sprawie zamówienia publicznego.</w:t>
      </w:r>
    </w:p>
    <w:p w14:paraId="16ACBBE6" w14:textId="77777777" w:rsidR="00270D52" w:rsidRPr="00270D52" w:rsidRDefault="00270D52" w:rsidP="00270D52">
      <w:pPr>
        <w:spacing w:before="120" w:after="120" w:line="24" w:lineRule="atLeast"/>
        <w:ind w:left="680"/>
        <w:contextualSpacing/>
        <w:rPr>
          <w:rFonts w:cstheme="minorHAnsi"/>
          <w:sz w:val="24"/>
          <w:szCs w:val="24"/>
        </w:rPr>
      </w:pPr>
    </w:p>
    <w:p w14:paraId="7BB127BD" w14:textId="77777777" w:rsidR="00270D52" w:rsidRPr="00270D52" w:rsidRDefault="00270D52" w:rsidP="00270D52">
      <w:pPr>
        <w:numPr>
          <w:ilvl w:val="1"/>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 xml:space="preserve">Wykonawca, którego oferta zostanie uznana za najkorzystniejszą, zobowiązany będzie do dostarczenia Zamawiającemu: </w:t>
      </w:r>
    </w:p>
    <w:p w14:paraId="564E7EE9" w14:textId="77777777" w:rsidR="00270D52" w:rsidRPr="00270D52" w:rsidRDefault="00270D52" w:rsidP="00270D52">
      <w:pPr>
        <w:spacing w:before="120" w:after="120" w:line="24" w:lineRule="atLeast"/>
        <w:ind w:left="720"/>
        <w:contextualSpacing/>
        <w:rPr>
          <w:rFonts w:cstheme="minorHAnsi"/>
          <w:b/>
          <w:bCs/>
          <w:sz w:val="24"/>
          <w:szCs w:val="24"/>
          <w:shd w:val="clear" w:color="auto" w:fill="D9D9D9" w:themeFill="background1" w:themeFillShade="D9"/>
        </w:rPr>
      </w:pPr>
    </w:p>
    <w:p w14:paraId="1C679739" w14:textId="77777777" w:rsidR="00270D52" w:rsidRPr="00270D52" w:rsidRDefault="00270D52" w:rsidP="00270D52">
      <w:pPr>
        <w:numPr>
          <w:ilvl w:val="2"/>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Przed zawarciem umowy</w:t>
      </w:r>
      <w:r w:rsidRPr="00270D52">
        <w:rPr>
          <w:rFonts w:cstheme="minorHAnsi"/>
          <w:sz w:val="24"/>
          <w:szCs w:val="24"/>
          <w:shd w:val="clear" w:color="auto" w:fill="D9D9D9" w:themeFill="background1" w:themeFillShade="D9"/>
        </w:rPr>
        <w:t>:</w:t>
      </w:r>
    </w:p>
    <w:p w14:paraId="4D2132BC" w14:textId="77777777"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Pełnomocnictwa* dla osoby/osób podpisującej umowę</w:t>
      </w:r>
      <w:r w:rsidRPr="00270D52">
        <w:rPr>
          <w:rFonts w:cstheme="minorHAnsi"/>
          <w:sz w:val="24"/>
          <w:szCs w:val="24"/>
        </w:rPr>
        <w:t xml:space="preserve"> (jeśli uprawnienie tej/tych osób/osoby nie wynika z dokumentów dostarczonych Zamawiającemu w trakcie postępowania).</w:t>
      </w:r>
    </w:p>
    <w:p w14:paraId="0DA425A6" w14:textId="77777777"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Kopii umowy regulującej współpracę Wykonawców ubiegających się wspólnie o udzielenie zamówienia</w:t>
      </w:r>
      <w:r w:rsidRPr="00270D52">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w:t>
      </w:r>
      <w:r w:rsidRPr="00270D52">
        <w:rPr>
          <w:rFonts w:cstheme="minorHAnsi"/>
          <w:b/>
          <w:bCs/>
          <w:sz w:val="24"/>
          <w:szCs w:val="24"/>
        </w:rPr>
        <w:t>pkt. 20.9 SWZ</w:t>
      </w:r>
      <w:r w:rsidRPr="00270D52">
        <w:rPr>
          <w:rFonts w:cstheme="minorHAnsi"/>
          <w:sz w:val="24"/>
          <w:szCs w:val="24"/>
        </w:rPr>
        <w:t>, przed zawarciem umowy, lub jeżeli ich treść nie będzie zgodna z dokumentami zamówienia, zostanie to zakwalifikowane przez Zamawiającego jako odmowa podpisania umowy z winy Wykonawcy (uchylenie się od zawarcia umowy).</w:t>
      </w:r>
    </w:p>
    <w:p w14:paraId="6D45127D" w14:textId="7A26F572" w:rsidR="00270D52" w:rsidRDefault="00270D52" w:rsidP="00270D52">
      <w:pPr>
        <w:numPr>
          <w:ilvl w:val="2"/>
          <w:numId w:val="32"/>
        </w:numPr>
        <w:spacing w:line="24" w:lineRule="atLeast"/>
        <w:ind w:left="1985" w:hanging="567"/>
        <w:contextualSpacing/>
        <w:rPr>
          <w:rFonts w:cstheme="minorHAnsi"/>
          <w:sz w:val="24"/>
          <w:szCs w:val="24"/>
        </w:rPr>
      </w:pPr>
      <w:r w:rsidRPr="00270D52">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p>
    <w:p w14:paraId="43A320A8" w14:textId="07BC6791" w:rsidR="00DD4B8F" w:rsidRPr="00DD4B8F" w:rsidRDefault="00DD4B8F" w:rsidP="00DD4B8F">
      <w:pPr>
        <w:pStyle w:val="Akapitzlist"/>
        <w:numPr>
          <w:ilvl w:val="2"/>
          <w:numId w:val="32"/>
        </w:numPr>
        <w:ind w:left="1985" w:hanging="567"/>
        <w:rPr>
          <w:rFonts w:cstheme="minorHAnsi"/>
          <w:sz w:val="24"/>
          <w:szCs w:val="24"/>
        </w:rPr>
      </w:pPr>
      <w:r w:rsidRPr="00DD4B8F">
        <w:rPr>
          <w:rFonts w:cstheme="minorHAnsi"/>
          <w:sz w:val="24"/>
          <w:szCs w:val="24"/>
        </w:rPr>
        <w:t>Wykazu beneficjentów rzeczywistych w przypadku, gdy wybrany w postępowaniu o</w:t>
      </w:r>
      <w:r w:rsidR="006B7259">
        <w:rPr>
          <w:rFonts w:cstheme="minorHAnsi"/>
          <w:sz w:val="24"/>
          <w:szCs w:val="24"/>
        </w:rPr>
        <w:t> </w:t>
      </w:r>
      <w:r w:rsidRPr="00DD4B8F">
        <w:rPr>
          <w:rFonts w:cstheme="minorHAnsi"/>
          <w:sz w:val="24"/>
          <w:szCs w:val="24"/>
        </w:rPr>
        <w:t>udzielenie zamówienia publicznego Wykonawca jest podmiotem zagranicznym.</w:t>
      </w:r>
    </w:p>
    <w:p w14:paraId="0DE346AA" w14:textId="77777777" w:rsidR="00270D52" w:rsidRPr="00270D52" w:rsidRDefault="00270D52" w:rsidP="00270D52">
      <w:pPr>
        <w:numPr>
          <w:ilvl w:val="1"/>
          <w:numId w:val="26"/>
        </w:numPr>
        <w:spacing w:before="120" w:after="120" w:line="24" w:lineRule="atLeast"/>
        <w:contextualSpacing/>
        <w:rPr>
          <w:rFonts w:cstheme="minorHAnsi"/>
          <w:sz w:val="24"/>
          <w:szCs w:val="24"/>
        </w:rPr>
      </w:pPr>
      <w:bookmarkStart w:id="37" w:name="_Hlk187235833"/>
      <w:r w:rsidRPr="00270D52">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37"/>
    </w:p>
    <w:p w14:paraId="631AA7F8" w14:textId="0F959753" w:rsid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78DAF27D" w14:textId="0FF9F4F1" w:rsidR="009A019A" w:rsidRPr="009A019A" w:rsidRDefault="009A019A" w:rsidP="009A019A">
      <w:pPr>
        <w:pStyle w:val="Akapitzlist"/>
        <w:numPr>
          <w:ilvl w:val="1"/>
          <w:numId w:val="26"/>
        </w:numPr>
        <w:spacing w:before="120" w:after="120" w:line="24" w:lineRule="atLeast"/>
        <w:rPr>
          <w:rFonts w:ascii="Calibri" w:hAnsi="Calibri" w:cs="Calibri"/>
          <w:b/>
          <w:bCs/>
          <w:sz w:val="24"/>
          <w:szCs w:val="24"/>
        </w:rPr>
      </w:pPr>
      <w:r w:rsidRPr="000D4482">
        <w:rPr>
          <w:rFonts w:ascii="Calibri" w:hAnsi="Calibri" w:cs="Calibri"/>
          <w:b/>
          <w:bCs/>
          <w:sz w:val="24"/>
          <w:szCs w:val="24"/>
        </w:rPr>
        <w:t>W przypadku wyboru oferty jednego Wykonawcy jako najkorzystniejszej w więcej niż jednej części niniejszego postępowania zostaną zawarte odrębne umowy odpowiednio do każdej z części postępowania, w której oferta Wykonawcy została wybrana jako najkorzystniejsza.</w:t>
      </w:r>
    </w:p>
    <w:p w14:paraId="2D13AE62" w14:textId="150536A5" w:rsidR="00CC74E8" w:rsidRPr="00F956C2" w:rsidRDefault="00CC74E8" w:rsidP="000D5899">
      <w:pPr>
        <w:pStyle w:val="Nagwek2"/>
        <w:numPr>
          <w:ilvl w:val="0"/>
          <w:numId w:val="26"/>
        </w:numPr>
        <w:rPr>
          <w:rFonts w:asciiTheme="minorHAnsi" w:hAnsiTheme="minorHAnsi" w:cstheme="minorHAnsi"/>
          <w:b w:val="0"/>
          <w:szCs w:val="24"/>
        </w:rPr>
      </w:pPr>
      <w:bookmarkStart w:id="38" w:name="_Toc227845001"/>
      <w:r w:rsidRPr="009A019A">
        <w:rPr>
          <w:rFonts w:asciiTheme="minorHAnsi" w:hAnsiTheme="minorHAnsi" w:cstheme="minorHAnsi"/>
          <w:szCs w:val="24"/>
        </w:rPr>
        <w:t>Wymagania</w:t>
      </w:r>
      <w:r w:rsidRPr="00F956C2">
        <w:rPr>
          <w:rFonts w:asciiTheme="minorHAnsi" w:hAnsiTheme="minorHAnsi" w:cstheme="minorHAnsi"/>
          <w:szCs w:val="24"/>
        </w:rPr>
        <w:t xml:space="preserve"> dotyczące zabezpieczenia należytego wykonania umowy</w:t>
      </w:r>
      <w:bookmarkEnd w:id="38"/>
    </w:p>
    <w:p w14:paraId="6715AC1B" w14:textId="473ED5EE" w:rsidR="00CC74E8" w:rsidRPr="00F956C2" w:rsidRDefault="00FC23D5" w:rsidP="00CA1B71">
      <w:pPr>
        <w:pStyle w:val="Akapitzlist"/>
        <w:spacing w:before="120" w:after="120" w:line="24" w:lineRule="atLeast"/>
        <w:ind w:left="680"/>
        <w:rPr>
          <w:rFonts w:cstheme="minorHAnsi"/>
          <w:sz w:val="24"/>
          <w:szCs w:val="24"/>
        </w:rPr>
      </w:pPr>
      <w:r w:rsidRPr="001D33B3">
        <w:rPr>
          <w:rFonts w:cstheme="minorHAnsi"/>
          <w:sz w:val="24"/>
          <w:szCs w:val="24"/>
        </w:rPr>
        <w:t>Nie jest wymagane wniesienie zabezpieczenia należytego wykonania umowy.</w:t>
      </w:r>
    </w:p>
    <w:p w14:paraId="3B9691CE" w14:textId="1A113146" w:rsidR="00CC74E8" w:rsidRPr="00F956C2" w:rsidRDefault="008E1FFF" w:rsidP="000D5899">
      <w:pPr>
        <w:pStyle w:val="Nagwek2"/>
        <w:numPr>
          <w:ilvl w:val="0"/>
          <w:numId w:val="26"/>
        </w:numPr>
        <w:rPr>
          <w:rFonts w:asciiTheme="minorHAnsi" w:hAnsiTheme="minorHAnsi" w:cstheme="minorHAnsi"/>
          <w:b w:val="0"/>
          <w:szCs w:val="24"/>
        </w:rPr>
      </w:pPr>
      <w:bookmarkStart w:id="39" w:name="_Toc227845002"/>
      <w:r w:rsidRPr="00F956C2">
        <w:rPr>
          <w:rFonts w:asciiTheme="minorHAnsi" w:hAnsiTheme="minorHAnsi" w:cstheme="minorHAnsi"/>
          <w:bCs/>
          <w:szCs w:val="24"/>
        </w:rPr>
        <w:t>Projektowane</w:t>
      </w:r>
      <w:r w:rsidRPr="00F956C2">
        <w:rPr>
          <w:rFonts w:asciiTheme="minorHAnsi" w:hAnsiTheme="minorHAnsi" w:cstheme="minorHAnsi"/>
          <w:szCs w:val="24"/>
        </w:rPr>
        <w:t xml:space="preserve"> postanowienia umowy w sprawie zamówienia publicznego, które zostaną wprowadzone do treści tej umowy</w:t>
      </w:r>
      <w:bookmarkEnd w:id="39"/>
    </w:p>
    <w:p w14:paraId="1A646C7F" w14:textId="1E2DE3B7" w:rsidR="00CC74E8" w:rsidRPr="00F956C2" w:rsidRDefault="009E68A7" w:rsidP="00CA1B71">
      <w:pPr>
        <w:pStyle w:val="Akapitzlist"/>
        <w:spacing w:before="120" w:after="120" w:line="24" w:lineRule="atLeast"/>
        <w:ind w:left="680"/>
        <w:rPr>
          <w:rFonts w:cstheme="minorHAnsi"/>
          <w:sz w:val="24"/>
          <w:szCs w:val="24"/>
        </w:rPr>
      </w:pPr>
      <w:r w:rsidRPr="00F956C2">
        <w:rPr>
          <w:rFonts w:cstheme="minorHAnsi"/>
          <w:sz w:val="24"/>
          <w:szCs w:val="24"/>
        </w:rPr>
        <w:t xml:space="preserve">Projekt umowy, w tym ewentualne treści dotyczące zmian do umowy, stanowi </w:t>
      </w:r>
      <w:r w:rsidRPr="00F956C2">
        <w:rPr>
          <w:rFonts w:cstheme="minorHAnsi"/>
          <w:b/>
          <w:bCs/>
          <w:sz w:val="24"/>
          <w:szCs w:val="24"/>
        </w:rPr>
        <w:t>załącznik nr 3 do</w:t>
      </w:r>
      <w:r w:rsidR="00FF29A9">
        <w:rPr>
          <w:rFonts w:cstheme="minorHAnsi"/>
          <w:b/>
          <w:bCs/>
          <w:sz w:val="24"/>
          <w:szCs w:val="24"/>
        </w:rPr>
        <w:t> </w:t>
      </w:r>
      <w:r w:rsidRPr="001D33B3">
        <w:rPr>
          <w:rFonts w:cstheme="minorHAnsi"/>
          <w:b/>
          <w:bCs/>
          <w:sz w:val="24"/>
          <w:szCs w:val="24"/>
        </w:rPr>
        <w:t>SWZ</w:t>
      </w:r>
      <w:r w:rsidRPr="001D33B3">
        <w:rPr>
          <w:rFonts w:cstheme="minorHAnsi"/>
          <w:sz w:val="24"/>
          <w:szCs w:val="24"/>
        </w:rPr>
        <w:t>.</w:t>
      </w:r>
    </w:p>
    <w:p w14:paraId="1DD3BEC2" w14:textId="4E3618D2" w:rsidR="00CC74E8" w:rsidRPr="00F956C2" w:rsidRDefault="008E1FFF" w:rsidP="000D5899">
      <w:pPr>
        <w:pStyle w:val="Nagwek2"/>
        <w:numPr>
          <w:ilvl w:val="0"/>
          <w:numId w:val="26"/>
        </w:numPr>
        <w:rPr>
          <w:rFonts w:asciiTheme="minorHAnsi" w:hAnsiTheme="minorHAnsi" w:cstheme="minorHAnsi"/>
          <w:b w:val="0"/>
          <w:szCs w:val="24"/>
        </w:rPr>
      </w:pPr>
      <w:bookmarkStart w:id="40" w:name="_Toc227845003"/>
      <w:r w:rsidRPr="00F956C2">
        <w:rPr>
          <w:rFonts w:asciiTheme="minorHAnsi" w:hAnsiTheme="minorHAnsi" w:cstheme="minorHAnsi"/>
          <w:bCs/>
          <w:szCs w:val="24"/>
        </w:rPr>
        <w:lastRenderedPageBreak/>
        <w:t>Pouczenie</w:t>
      </w:r>
      <w:r w:rsidRPr="00F956C2">
        <w:rPr>
          <w:rFonts w:asciiTheme="minorHAnsi" w:hAnsiTheme="minorHAnsi" w:cstheme="minorHAnsi"/>
          <w:szCs w:val="24"/>
        </w:rPr>
        <w:t xml:space="preserve"> o środkach ochrony prawnej przysługujących Wykonawcy</w:t>
      </w:r>
      <w:bookmarkEnd w:id="40"/>
    </w:p>
    <w:p w14:paraId="7323D79A" w14:textId="43DD5B93" w:rsidR="00CB3FF1" w:rsidRDefault="00C61260" w:rsidP="0076214D">
      <w:pPr>
        <w:pStyle w:val="Akapitzlist"/>
        <w:spacing w:before="120" w:after="120" w:line="24" w:lineRule="atLeast"/>
        <w:ind w:left="680"/>
        <w:rPr>
          <w:rFonts w:cstheme="minorHAnsi"/>
          <w:sz w:val="24"/>
          <w:szCs w:val="24"/>
        </w:rPr>
      </w:pPr>
      <w:r>
        <w:rPr>
          <w:rFonts w:cstheme="minorHAnsi"/>
          <w:sz w:val="24"/>
          <w:szCs w:val="24"/>
        </w:rPr>
        <w:t>Dotyczy cz. nr 1, 2 i 5:</w:t>
      </w:r>
    </w:p>
    <w:p w14:paraId="5F49E26E" w14:textId="3CECDA2A" w:rsidR="00CC74E8" w:rsidRDefault="0076214D" w:rsidP="0076214D">
      <w:pPr>
        <w:pStyle w:val="Akapitzlist"/>
        <w:spacing w:before="120" w:after="120" w:line="24" w:lineRule="atLeast"/>
        <w:ind w:left="680"/>
        <w:rPr>
          <w:rFonts w:cstheme="minorHAnsi"/>
          <w:sz w:val="24"/>
          <w:szCs w:val="24"/>
        </w:rPr>
      </w:pPr>
      <w:r w:rsidRPr="00B72C59">
        <w:rPr>
          <w:rFonts w:cstheme="minorHAnsi"/>
          <w:sz w:val="24"/>
          <w:szCs w:val="24"/>
        </w:rPr>
        <w:t>Wykonawcy, a także innemu podmiotowi, jeżeli ma lub miał interes w uzyskaniu zamówienia oraz poniósł lub może ponieść szkodę w wyniku naruszenia przez Zamawiającego przepisów ustawy, przysługują środki ochrony prawnej określone w dziale IX ustawy, tj. odwołanie i skarga do sądu. Postępowanie odwoławcze uregulowane zostało w przepisach art. 506-578 ustawy, a postępowanie skargowe w przepisach art. 579-590 ustawy.</w:t>
      </w:r>
    </w:p>
    <w:p w14:paraId="1F1086EA" w14:textId="71947FC6" w:rsidR="00C61260" w:rsidRDefault="00C61260" w:rsidP="00C61260">
      <w:pPr>
        <w:pStyle w:val="Akapitzlist"/>
        <w:spacing w:before="120" w:after="120" w:line="24" w:lineRule="atLeast"/>
        <w:ind w:left="680"/>
        <w:rPr>
          <w:rFonts w:cstheme="minorHAnsi"/>
          <w:sz w:val="24"/>
          <w:szCs w:val="24"/>
        </w:rPr>
      </w:pPr>
      <w:r>
        <w:rPr>
          <w:rFonts w:cstheme="minorHAnsi"/>
          <w:sz w:val="24"/>
          <w:szCs w:val="24"/>
        </w:rPr>
        <w:t>Dotyczy cz. nr 3,</w:t>
      </w:r>
      <w:r w:rsidR="00275A47">
        <w:rPr>
          <w:rFonts w:cstheme="minorHAnsi"/>
          <w:sz w:val="24"/>
          <w:szCs w:val="24"/>
        </w:rPr>
        <w:t xml:space="preserve"> </w:t>
      </w:r>
      <w:r>
        <w:rPr>
          <w:rFonts w:cstheme="minorHAnsi"/>
          <w:sz w:val="24"/>
          <w:szCs w:val="24"/>
        </w:rPr>
        <w:t>4 i 6:</w:t>
      </w:r>
    </w:p>
    <w:p w14:paraId="657A475C" w14:textId="35BD36B4" w:rsidR="00C61260" w:rsidRPr="00C61260" w:rsidRDefault="00C61260" w:rsidP="00C61260">
      <w:pPr>
        <w:pStyle w:val="Akapitzlist"/>
        <w:spacing w:before="120" w:after="120" w:line="24" w:lineRule="atLeast"/>
        <w:ind w:left="680"/>
        <w:rPr>
          <w:rFonts w:cstheme="minorHAnsi"/>
          <w:sz w:val="24"/>
          <w:szCs w:val="24"/>
        </w:rPr>
      </w:pPr>
      <w:r w:rsidRPr="00FA2711">
        <w:rPr>
          <w:rFonts w:cstheme="minorHAnsi"/>
          <w:sz w:val="24"/>
          <w:szCs w:val="24"/>
        </w:rPr>
        <w:t>Ze względu na wartość szacunkową zamówienia, która nie przekracza kwoty 1</w:t>
      </w:r>
      <w:r>
        <w:rPr>
          <w:rFonts w:cstheme="minorHAnsi"/>
          <w:sz w:val="24"/>
          <w:szCs w:val="24"/>
        </w:rPr>
        <w:t>7</w:t>
      </w:r>
      <w:r w:rsidRPr="00FA2711">
        <w:rPr>
          <w:rFonts w:cstheme="minorHAnsi"/>
          <w:sz w:val="24"/>
          <w:szCs w:val="24"/>
        </w:rPr>
        <w:t>0000,00 zł przepisów określonych w Dziale IX „Środki ochrony prawnej” ustawy nie stosuje się dla przedmiotu zamówienia.</w:t>
      </w:r>
    </w:p>
    <w:p w14:paraId="4BE8EAA7" w14:textId="6B92C638" w:rsidR="00CC74E8" w:rsidRPr="00F956C2" w:rsidRDefault="008E1FFF" w:rsidP="000D5899">
      <w:pPr>
        <w:pStyle w:val="Nagwek2"/>
        <w:numPr>
          <w:ilvl w:val="0"/>
          <w:numId w:val="26"/>
        </w:numPr>
        <w:rPr>
          <w:rFonts w:asciiTheme="minorHAnsi" w:hAnsiTheme="minorHAnsi" w:cstheme="minorHAnsi"/>
          <w:b w:val="0"/>
          <w:szCs w:val="24"/>
        </w:rPr>
      </w:pPr>
      <w:bookmarkStart w:id="41" w:name="_Toc227845004"/>
      <w:r w:rsidRPr="00F956C2">
        <w:rPr>
          <w:rFonts w:asciiTheme="minorHAnsi" w:hAnsiTheme="minorHAnsi" w:cstheme="minorHAnsi"/>
          <w:bCs/>
          <w:szCs w:val="24"/>
        </w:rPr>
        <w:t>Klauzula</w:t>
      </w:r>
      <w:r w:rsidRPr="00F956C2">
        <w:rPr>
          <w:rFonts w:asciiTheme="minorHAnsi" w:hAnsiTheme="minorHAnsi" w:cstheme="minorHAnsi"/>
          <w:szCs w:val="24"/>
        </w:rPr>
        <w:t xml:space="preserve"> informacyjna z art. 13 RODO do zastosowania przez zamawiających w celu związanym</w:t>
      </w:r>
      <w:r w:rsidR="007B7E7B" w:rsidRPr="00F956C2">
        <w:rPr>
          <w:rFonts w:asciiTheme="minorHAnsi" w:hAnsiTheme="minorHAnsi" w:cstheme="minorHAnsi"/>
          <w:szCs w:val="24"/>
        </w:rPr>
        <w:t xml:space="preserve"> </w:t>
      </w:r>
      <w:r w:rsidRPr="00F956C2">
        <w:rPr>
          <w:rFonts w:asciiTheme="minorHAnsi" w:hAnsiTheme="minorHAnsi" w:cstheme="minorHAnsi"/>
          <w:szCs w:val="24"/>
        </w:rPr>
        <w:t>z</w:t>
      </w:r>
      <w:r w:rsidR="005E2B7E">
        <w:rPr>
          <w:rFonts w:asciiTheme="minorHAnsi" w:hAnsiTheme="minorHAnsi" w:cstheme="minorHAnsi"/>
          <w:szCs w:val="24"/>
        </w:rPr>
        <w:t xml:space="preserve"> </w:t>
      </w:r>
      <w:r w:rsidRPr="00F956C2">
        <w:rPr>
          <w:rFonts w:asciiTheme="minorHAnsi" w:hAnsiTheme="minorHAnsi" w:cstheme="minorHAnsi"/>
          <w:szCs w:val="24"/>
        </w:rPr>
        <w:t>postępowaniem o udzielenie zamówienia publicznego</w:t>
      </w:r>
      <w:bookmarkEnd w:id="41"/>
    </w:p>
    <w:p w14:paraId="33F236F6" w14:textId="30B5093F" w:rsidR="00066D47" w:rsidRPr="00F956C2" w:rsidRDefault="00066D47" w:rsidP="00CA1B71">
      <w:pPr>
        <w:pStyle w:val="Akapitzlist"/>
        <w:spacing w:before="120" w:after="120" w:line="24" w:lineRule="atLeast"/>
        <w:ind w:left="680"/>
        <w:rPr>
          <w:rFonts w:cstheme="minorHAnsi"/>
          <w:sz w:val="24"/>
          <w:szCs w:val="24"/>
        </w:rPr>
      </w:pPr>
      <w:r w:rsidRPr="00F956C2">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Pr>
          <w:rFonts w:cstheme="minorHAnsi"/>
          <w:sz w:val="24"/>
          <w:szCs w:val="24"/>
        </w:rPr>
        <w:t xml:space="preserve"> </w:t>
      </w:r>
      <w:r w:rsidRPr="00F956C2">
        <w:rPr>
          <w:rFonts w:cstheme="minorHAnsi"/>
          <w:sz w:val="24"/>
          <w:szCs w:val="24"/>
        </w:rPr>
        <w:t>w</w:t>
      </w:r>
      <w:r w:rsidR="005E2B7E">
        <w:rPr>
          <w:rFonts w:cstheme="minorHAnsi"/>
          <w:sz w:val="24"/>
          <w:szCs w:val="24"/>
        </w:rPr>
        <w:t xml:space="preserve"> </w:t>
      </w:r>
      <w:r w:rsidRPr="00F956C2">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Administratorem Państwa danych osobowych jest Uniwersytet Opolski, Pl. Kopernika 11A, 45-040 Opole.</w:t>
      </w:r>
    </w:p>
    <w:p w14:paraId="5F6A1016" w14:textId="3FFEFE51"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Inspektor ochrony danych osobowych w Uniwersytecie Opolskim: tel. 77</w:t>
      </w:r>
      <w:r w:rsidR="00270D52">
        <w:rPr>
          <w:rFonts w:cstheme="minorHAnsi"/>
          <w:sz w:val="24"/>
          <w:szCs w:val="24"/>
        </w:rPr>
        <w:t> 541 59 66</w:t>
      </w:r>
      <w:r w:rsidRPr="00F956C2">
        <w:rPr>
          <w:rFonts w:cstheme="minorHAnsi"/>
          <w:sz w:val="24"/>
          <w:szCs w:val="24"/>
        </w:rPr>
        <w:t>, e-mail: iod@uni.opole.pl</w:t>
      </w:r>
    </w:p>
    <w:p w14:paraId="29CFB17E" w14:textId="4DEFBD70" w:rsidR="00066D47" w:rsidRPr="00507AC8"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przetwarzane będą na podstawie art. 6 ust. 1 lit. c RODO – co</w:t>
      </w:r>
      <w:r w:rsidR="00FF29A9">
        <w:rPr>
          <w:rFonts w:cstheme="minorHAnsi"/>
          <w:sz w:val="24"/>
          <w:szCs w:val="24"/>
        </w:rPr>
        <w:t> </w:t>
      </w:r>
      <w:r w:rsidRPr="00F956C2">
        <w:rPr>
          <w:rFonts w:cstheme="minorHAnsi"/>
          <w:sz w:val="24"/>
          <w:szCs w:val="24"/>
        </w:rPr>
        <w:t>oznacza, że</w:t>
      </w:r>
      <w:r w:rsidR="005E2B7E">
        <w:rPr>
          <w:rFonts w:cstheme="minorHAnsi"/>
          <w:sz w:val="24"/>
          <w:szCs w:val="24"/>
        </w:rPr>
        <w:t xml:space="preserve"> </w:t>
      </w:r>
      <w:r w:rsidR="00010291" w:rsidRPr="00F956C2">
        <w:rPr>
          <w:rFonts w:cstheme="minorHAnsi"/>
          <w:sz w:val="24"/>
          <w:szCs w:val="24"/>
        </w:rPr>
        <w:t>przet</w:t>
      </w:r>
      <w:r w:rsidRPr="00F956C2">
        <w:rPr>
          <w:rFonts w:cstheme="minorHAnsi"/>
          <w:sz w:val="24"/>
          <w:szCs w:val="24"/>
        </w:rPr>
        <w:t>warzanie jest niezbędne do wypełnienia obowiązku prawnego ciążącego na administratorze,</w:t>
      </w:r>
      <w:r w:rsidR="00010291" w:rsidRPr="00F956C2">
        <w:rPr>
          <w:rFonts w:cstheme="minorHAnsi"/>
          <w:sz w:val="24"/>
          <w:szCs w:val="24"/>
        </w:rPr>
        <w:t xml:space="preserve"> </w:t>
      </w:r>
      <w:r w:rsidRPr="00F956C2">
        <w:rPr>
          <w:rFonts w:cstheme="minorHAnsi"/>
          <w:sz w:val="24"/>
          <w:szCs w:val="24"/>
        </w:rPr>
        <w:t>w</w:t>
      </w:r>
      <w:r w:rsidR="007B7E7B" w:rsidRPr="00F956C2">
        <w:rPr>
          <w:rFonts w:cstheme="minorHAnsi"/>
          <w:sz w:val="24"/>
          <w:szCs w:val="24"/>
        </w:rPr>
        <w:t xml:space="preserve"> </w:t>
      </w:r>
      <w:r w:rsidRPr="00F956C2">
        <w:rPr>
          <w:rFonts w:cstheme="minorHAnsi"/>
          <w:sz w:val="24"/>
          <w:szCs w:val="24"/>
        </w:rPr>
        <w:t xml:space="preserve">celu związanym z postępowaniem o udzielenie zamówienia </w:t>
      </w:r>
      <w:r w:rsidRPr="00507AC8">
        <w:rPr>
          <w:rFonts w:cstheme="minorHAnsi"/>
          <w:sz w:val="24"/>
          <w:szCs w:val="24"/>
        </w:rPr>
        <w:t xml:space="preserve">publicznego </w:t>
      </w:r>
      <w:r w:rsidRPr="001D33B3">
        <w:rPr>
          <w:rFonts w:cstheme="minorHAnsi"/>
          <w:sz w:val="24"/>
          <w:szCs w:val="24"/>
        </w:rPr>
        <w:t xml:space="preserve">nr </w:t>
      </w:r>
      <w:r w:rsidR="001D33B3" w:rsidRPr="001D33B3">
        <w:rPr>
          <w:rFonts w:cstheme="minorHAnsi"/>
          <w:b/>
          <w:bCs/>
          <w:sz w:val="24"/>
          <w:szCs w:val="24"/>
        </w:rPr>
        <w:t>D</w:t>
      </w:r>
      <w:r w:rsidRPr="001D33B3">
        <w:rPr>
          <w:rFonts w:cstheme="minorHAnsi"/>
          <w:b/>
          <w:bCs/>
          <w:sz w:val="24"/>
          <w:szCs w:val="24"/>
        </w:rPr>
        <w:t>/</w:t>
      </w:r>
      <w:r w:rsidR="00C61260">
        <w:rPr>
          <w:rFonts w:cstheme="minorHAnsi"/>
          <w:b/>
          <w:bCs/>
          <w:sz w:val="24"/>
          <w:szCs w:val="24"/>
        </w:rPr>
        <w:t>53</w:t>
      </w:r>
      <w:r w:rsidRPr="001D33B3">
        <w:rPr>
          <w:rFonts w:cstheme="minorHAnsi"/>
          <w:b/>
          <w:bCs/>
          <w:sz w:val="24"/>
          <w:szCs w:val="24"/>
        </w:rPr>
        <w:t>/202</w:t>
      </w:r>
      <w:r w:rsidR="0076214D">
        <w:rPr>
          <w:rFonts w:cstheme="minorHAnsi"/>
          <w:b/>
          <w:bCs/>
          <w:sz w:val="24"/>
          <w:szCs w:val="24"/>
        </w:rPr>
        <w:t>6</w:t>
      </w:r>
      <w:r w:rsidRPr="001D33B3">
        <w:rPr>
          <w:rFonts w:cstheme="minorHAnsi"/>
          <w:sz w:val="24"/>
          <w:szCs w:val="24"/>
        </w:rPr>
        <w:t xml:space="preserve"> prowadzonym</w:t>
      </w:r>
      <w:r w:rsidRPr="00507AC8">
        <w:rPr>
          <w:rFonts w:cstheme="minorHAnsi"/>
          <w:sz w:val="24"/>
          <w:szCs w:val="24"/>
        </w:rPr>
        <w:t xml:space="preserve"> w trybie wskazanym w</w:t>
      </w:r>
      <w:r w:rsidR="006C135A">
        <w:rPr>
          <w:rFonts w:cstheme="minorHAnsi"/>
          <w:sz w:val="24"/>
          <w:szCs w:val="24"/>
        </w:rPr>
        <w:t> </w:t>
      </w:r>
      <w:r w:rsidRPr="00507AC8">
        <w:rPr>
          <w:rFonts w:cstheme="minorHAnsi"/>
          <w:sz w:val="24"/>
          <w:szCs w:val="24"/>
        </w:rPr>
        <w:t>komparycji niniejszej SWZ.</w:t>
      </w:r>
    </w:p>
    <w:p w14:paraId="1136E87F" w14:textId="6DDD68D5"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będą przechowywane, zgodnie z art. 78 ust. 1 ustawy, przez okres 4 lat od</w:t>
      </w:r>
      <w:r w:rsidR="005E2B7E">
        <w:rPr>
          <w:rFonts w:cstheme="minorHAnsi"/>
          <w:sz w:val="24"/>
          <w:szCs w:val="24"/>
        </w:rPr>
        <w:t xml:space="preserve"> </w:t>
      </w:r>
      <w:r w:rsidRPr="00F956C2">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Obowiązek podania przez Państwa danych osobowych bezpośrednio Pani/Pana dotyczących jest wymogiem ustawowym określonym w przepisach ustawy, związanym z</w:t>
      </w:r>
      <w:r w:rsidR="00FF29A9">
        <w:rPr>
          <w:rFonts w:cstheme="minorHAnsi"/>
          <w:sz w:val="24"/>
          <w:szCs w:val="24"/>
        </w:rPr>
        <w:t> </w:t>
      </w:r>
      <w:r w:rsidRPr="00F956C2">
        <w:rPr>
          <w:rFonts w:cstheme="minorHAnsi"/>
          <w:sz w:val="24"/>
          <w:szCs w:val="24"/>
        </w:rPr>
        <w:t>udziałem w postępowaniu o</w:t>
      </w:r>
      <w:r w:rsidR="005E2B7E">
        <w:rPr>
          <w:rFonts w:cstheme="minorHAnsi"/>
          <w:sz w:val="24"/>
          <w:szCs w:val="24"/>
        </w:rPr>
        <w:t xml:space="preserve"> </w:t>
      </w:r>
      <w:r w:rsidRPr="00F956C2">
        <w:rPr>
          <w:rFonts w:cstheme="minorHAnsi"/>
          <w:sz w:val="24"/>
          <w:szCs w:val="24"/>
        </w:rPr>
        <w:t>udzielenie zamówienia publicznego; konsekwencje niepodania określonych danych wynikają z</w:t>
      </w:r>
      <w:r w:rsidR="005E2B7E">
        <w:rPr>
          <w:rFonts w:cstheme="minorHAnsi"/>
          <w:sz w:val="24"/>
          <w:szCs w:val="24"/>
        </w:rPr>
        <w:t xml:space="preserve"> </w:t>
      </w:r>
      <w:r w:rsidRPr="00F956C2">
        <w:rPr>
          <w:rFonts w:cstheme="minorHAnsi"/>
          <w:sz w:val="24"/>
          <w:szCs w:val="24"/>
        </w:rPr>
        <w:t>ustawy.</w:t>
      </w:r>
    </w:p>
    <w:p w14:paraId="34377BBF"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W odniesieniu do Państwa danych osobowych decyzje nie będą podejmowane w sposób zautomatyzowany.</w:t>
      </w:r>
    </w:p>
    <w:p w14:paraId="7547A591"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Posiadają Państwo:</w:t>
      </w:r>
    </w:p>
    <w:p w14:paraId="0403C6AF"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15 RODO prawo dostępu do danych osobowych Państwa dotyczących;</w:t>
      </w:r>
    </w:p>
    <w:p w14:paraId="255046CC" w14:textId="435CBFFD"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lastRenderedPageBreak/>
        <w:t>na podstawie art. 16 RODO prawo do sprostowania Państwa danych osobowych</w:t>
      </w:r>
      <w:r w:rsidRPr="00F956C2">
        <w:rPr>
          <w:rStyle w:val="Odwoanieprzypisudolnego"/>
          <w:rFonts w:cstheme="minorHAnsi"/>
          <w:sz w:val="24"/>
          <w:szCs w:val="24"/>
        </w:rPr>
        <w:footnoteReference w:id="5"/>
      </w:r>
      <w:r w:rsidRPr="00F956C2">
        <w:rPr>
          <w:rFonts w:cstheme="minorHAnsi"/>
          <w:sz w:val="24"/>
          <w:szCs w:val="24"/>
        </w:rPr>
        <w:t>;</w:t>
      </w:r>
    </w:p>
    <w:p w14:paraId="1CF2671D" w14:textId="1079F3C9"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18 RODO prawo żądania od administratora ograniczenia przetwarzania danych osobowych z zastrzeżeniem przypadków, o których mowa w</w:t>
      </w:r>
      <w:r w:rsidR="00FF29A9">
        <w:rPr>
          <w:rFonts w:cstheme="minorHAnsi"/>
          <w:sz w:val="24"/>
          <w:szCs w:val="24"/>
        </w:rPr>
        <w:t> </w:t>
      </w:r>
      <w:r w:rsidRPr="00F956C2">
        <w:rPr>
          <w:rFonts w:cstheme="minorHAnsi"/>
          <w:sz w:val="24"/>
          <w:szCs w:val="24"/>
        </w:rPr>
        <w:t>art.</w:t>
      </w:r>
      <w:r w:rsidR="00FF29A9">
        <w:rPr>
          <w:rFonts w:cstheme="minorHAnsi"/>
          <w:sz w:val="24"/>
          <w:szCs w:val="24"/>
        </w:rPr>
        <w:t> </w:t>
      </w:r>
      <w:r w:rsidRPr="00F956C2">
        <w:rPr>
          <w:rFonts w:cstheme="minorHAnsi"/>
          <w:sz w:val="24"/>
          <w:szCs w:val="24"/>
        </w:rPr>
        <w:t>18 ust. 2 RODO</w:t>
      </w:r>
      <w:r w:rsidRPr="00F956C2">
        <w:rPr>
          <w:rStyle w:val="Odwoanieprzypisudolnego"/>
          <w:rFonts w:cstheme="minorHAnsi"/>
          <w:sz w:val="24"/>
          <w:szCs w:val="24"/>
        </w:rPr>
        <w:footnoteReference w:id="6"/>
      </w:r>
      <w:r w:rsidRPr="00F956C2">
        <w:rPr>
          <w:rFonts w:cstheme="minorHAnsi"/>
          <w:sz w:val="24"/>
          <w:szCs w:val="24"/>
        </w:rPr>
        <w:t>;</w:t>
      </w:r>
    </w:p>
    <w:p w14:paraId="5B54023B" w14:textId="1CA4706B"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wniesienia skargi do Prezesa Urzędu Ochrony Danych Osobowych, gdy</w:t>
      </w:r>
      <w:r w:rsidR="00FF29A9">
        <w:rPr>
          <w:rFonts w:cstheme="minorHAnsi"/>
          <w:sz w:val="24"/>
          <w:szCs w:val="24"/>
        </w:rPr>
        <w:t> </w:t>
      </w:r>
      <w:r w:rsidRPr="00F956C2">
        <w:rPr>
          <w:rFonts w:cstheme="minorHAnsi"/>
          <w:sz w:val="24"/>
          <w:szCs w:val="24"/>
        </w:rPr>
        <w:t>uznacie Państwo, że przetwarzanie danych osobowych Państwa dotyczących narusza przepisy RODO.</w:t>
      </w:r>
    </w:p>
    <w:p w14:paraId="0DCFA23B"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Nie przysługuje Państwu:</w:t>
      </w:r>
    </w:p>
    <w:p w14:paraId="61FDD0D4"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w związku z art. 17 ust. 3 lit. b, d lub e RODO prawo do usunięcia danych osobowych;</w:t>
      </w:r>
    </w:p>
    <w:p w14:paraId="6C1E9DA2"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przenoszenia danych osobowych, o którym mowa w art. 20 RODO;</w:t>
      </w:r>
    </w:p>
    <w:p w14:paraId="027BAFB5" w14:textId="2F499EDC" w:rsidR="00010291" w:rsidRPr="00F956C2" w:rsidRDefault="00010291" w:rsidP="00CA1B71">
      <w:pPr>
        <w:pStyle w:val="Akapitzlist"/>
        <w:numPr>
          <w:ilvl w:val="0"/>
          <w:numId w:val="22"/>
        </w:numPr>
        <w:spacing w:before="120" w:after="120" w:line="24" w:lineRule="atLeast"/>
        <w:rPr>
          <w:rFonts w:cstheme="minorHAnsi"/>
          <w:b/>
          <w:bCs/>
          <w:sz w:val="24"/>
          <w:szCs w:val="24"/>
        </w:rPr>
      </w:pPr>
      <w:r w:rsidRPr="00F956C2">
        <w:rPr>
          <w:rFonts w:cstheme="minorHAnsi"/>
          <w:b/>
          <w:bCs/>
          <w:sz w:val="24"/>
          <w:szCs w:val="24"/>
        </w:rPr>
        <w:t>na podstawie art. 21 RODO prawo sprzeciwu, wobec przetwarzania danych osobowych, gdyż podstawą prawną przetwarzania Państwa danych osobowych jest art. 6 ust. 1 lit. c RODO.</w:t>
      </w:r>
    </w:p>
    <w:p w14:paraId="0ACD07E5" w14:textId="4F84610E" w:rsidR="00010291" w:rsidRPr="00F956C2" w:rsidRDefault="005B472E" w:rsidP="00CA1B71">
      <w:pPr>
        <w:pStyle w:val="Akapitzlist"/>
        <w:numPr>
          <w:ilvl w:val="1"/>
          <w:numId w:val="26"/>
        </w:numPr>
        <w:spacing w:before="120" w:after="120" w:line="24" w:lineRule="atLeast"/>
        <w:ind w:left="1360"/>
        <w:rPr>
          <w:rFonts w:cstheme="minorHAnsi"/>
          <w:sz w:val="24"/>
          <w:szCs w:val="24"/>
        </w:rPr>
      </w:pPr>
      <w:r w:rsidRPr="00CA1B71">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F956C2" w:rsidRDefault="005B472E" w:rsidP="00CA1B71">
      <w:pPr>
        <w:pStyle w:val="Akapitzlist"/>
        <w:spacing w:before="120" w:after="120" w:line="24" w:lineRule="atLeast"/>
        <w:ind w:left="1360"/>
        <w:rPr>
          <w:rFonts w:cstheme="minorHAnsi"/>
          <w:sz w:val="24"/>
          <w:szCs w:val="24"/>
        </w:rPr>
      </w:pPr>
      <w:r w:rsidRPr="00F956C2">
        <w:rPr>
          <w:rFonts w:cstheme="minorHAnsi"/>
          <w:sz w:val="24"/>
          <w:szCs w:val="24"/>
        </w:rPr>
        <w:t>Zgodnie z art. 19 ust. 4 ustawy Zamawiający informuje o ograniczeniach, o których mowa w art. 19 ust. 2 i 3 ustawy:</w:t>
      </w:r>
    </w:p>
    <w:p w14:paraId="4EC2B420" w14:textId="2E231E77"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Zgodnie z art. 19 ust. 3 ustawy skorzystanie przez osobę, której dane osobowe dotyczą, z</w:t>
      </w:r>
      <w:r w:rsidR="005E2B7E">
        <w:rPr>
          <w:rFonts w:cstheme="minorHAnsi"/>
          <w:sz w:val="24"/>
          <w:szCs w:val="24"/>
        </w:rPr>
        <w:t xml:space="preserve"> </w:t>
      </w:r>
      <w:r w:rsidRPr="00F956C2">
        <w:rPr>
          <w:rFonts w:cstheme="minorHAnsi"/>
          <w:sz w:val="24"/>
          <w:szCs w:val="24"/>
        </w:rPr>
        <w:t>uprawnienia do sprostowania lub uzupełnienia, o którym mowa w art. 16 RODO, nie</w:t>
      </w:r>
      <w:r w:rsidR="00FF29A9">
        <w:rPr>
          <w:rFonts w:cstheme="minorHAnsi"/>
          <w:sz w:val="24"/>
          <w:szCs w:val="24"/>
        </w:rPr>
        <w:t> </w:t>
      </w:r>
      <w:r w:rsidRPr="00F956C2">
        <w:rPr>
          <w:rFonts w:cstheme="minorHAnsi"/>
          <w:sz w:val="24"/>
          <w:szCs w:val="24"/>
        </w:rPr>
        <w:t>może skutkować zmianą wyniku postępowania o udzielenie zamówienia ani zmianą postanowień umowy w sprawie zamówienia publicznego w zakresie niezgodnym z</w:t>
      </w:r>
      <w:r w:rsidR="00FF29A9">
        <w:rPr>
          <w:rFonts w:cstheme="minorHAnsi"/>
          <w:sz w:val="24"/>
          <w:szCs w:val="24"/>
        </w:rPr>
        <w:t> </w:t>
      </w:r>
      <w:r w:rsidRPr="00F956C2">
        <w:rPr>
          <w:rFonts w:cstheme="minorHAnsi"/>
          <w:sz w:val="24"/>
          <w:szCs w:val="24"/>
        </w:rPr>
        <w:t>ustawą.</w:t>
      </w:r>
    </w:p>
    <w:p w14:paraId="1C1CBF8F" w14:textId="1EA69E29"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F956C2" w:rsidRDefault="008E1FFF" w:rsidP="008A1619">
      <w:pPr>
        <w:pStyle w:val="Nagwek1"/>
      </w:pPr>
      <w:bookmarkStart w:id="42" w:name="_Toc227845005"/>
      <w:r w:rsidRPr="00F956C2">
        <w:t>Rozdział II</w:t>
      </w:r>
      <w:r w:rsidR="00000108" w:rsidRPr="00F956C2">
        <w:br/>
      </w:r>
      <w:r w:rsidRPr="00F956C2">
        <w:t>DODATKOWE POSTANOWIENIA SWZ</w:t>
      </w:r>
      <w:bookmarkEnd w:id="42"/>
    </w:p>
    <w:p w14:paraId="203B343A" w14:textId="7EA09447" w:rsidR="00CC74E8" w:rsidRPr="00F956C2" w:rsidRDefault="008E1FFF" w:rsidP="008A1619">
      <w:pPr>
        <w:pStyle w:val="Nagwek2"/>
        <w:numPr>
          <w:ilvl w:val="0"/>
          <w:numId w:val="27"/>
        </w:numPr>
      </w:pPr>
      <w:bookmarkStart w:id="43" w:name="_Toc227845006"/>
      <w:r w:rsidRPr="00F956C2">
        <w:t>Liczba części zamówienia, na którą Wykonawca może złożyć ofertę lub maksymalną liczbę części, na</w:t>
      </w:r>
      <w:r w:rsidR="005E2B7E">
        <w:t xml:space="preserve"> </w:t>
      </w:r>
      <w:r w:rsidRPr="00F956C2">
        <w:t>które zamówienie może zostać udzielone temu samemu wykonawcy, oraz kryteria lub zasady, mające zastosowanie do ustalenia, które części zamówienia zostaną udzielone jednemu wykonawcy, w</w:t>
      </w:r>
      <w:r w:rsidR="005E2B7E">
        <w:t xml:space="preserve"> </w:t>
      </w:r>
      <w:r w:rsidRPr="00F956C2">
        <w:t>przypadku wyboru jego oferty w większej niż maksymalna liczbie części</w:t>
      </w:r>
      <w:bookmarkEnd w:id="43"/>
    </w:p>
    <w:p w14:paraId="738FBBA0" w14:textId="369EF34E" w:rsidR="00CC74E8" w:rsidRPr="00507AC8" w:rsidRDefault="0010375F" w:rsidP="008A1619">
      <w:pPr>
        <w:spacing w:before="120" w:after="120" w:line="24" w:lineRule="atLeast"/>
        <w:ind w:left="680"/>
        <w:rPr>
          <w:rFonts w:cstheme="minorHAnsi"/>
          <w:sz w:val="24"/>
          <w:szCs w:val="24"/>
        </w:rPr>
      </w:pPr>
      <w:r w:rsidRPr="0010375F">
        <w:rPr>
          <w:rFonts w:cstheme="minorHAnsi"/>
          <w:sz w:val="24"/>
          <w:szCs w:val="24"/>
        </w:rPr>
        <w:t xml:space="preserve">Zamawiający </w:t>
      </w:r>
      <w:r w:rsidRPr="0010375F">
        <w:rPr>
          <w:rFonts w:cstheme="minorHAnsi"/>
          <w:b/>
          <w:bCs/>
          <w:sz w:val="24"/>
          <w:szCs w:val="24"/>
        </w:rPr>
        <w:t>dopuszcza</w:t>
      </w:r>
      <w:r w:rsidRPr="0010375F">
        <w:rPr>
          <w:rFonts w:cstheme="minorHAnsi"/>
          <w:sz w:val="24"/>
          <w:szCs w:val="24"/>
        </w:rPr>
        <w:t xml:space="preserve"> możliwość składania ofert częściowych, zgodnie z zakresem określonym w Rozdziale I pkt. 3.1 SWZ.</w:t>
      </w:r>
    </w:p>
    <w:p w14:paraId="6C1DDEAF" w14:textId="65158DBE" w:rsidR="00CC74E8" w:rsidRPr="00507AC8" w:rsidRDefault="008E1FFF" w:rsidP="008A1619">
      <w:pPr>
        <w:pStyle w:val="Nagwek2"/>
        <w:numPr>
          <w:ilvl w:val="0"/>
          <w:numId w:val="27"/>
        </w:numPr>
        <w:rPr>
          <w:rFonts w:asciiTheme="minorHAnsi" w:hAnsiTheme="minorHAnsi" w:cstheme="minorHAnsi"/>
          <w:b w:val="0"/>
          <w:szCs w:val="24"/>
        </w:rPr>
      </w:pPr>
      <w:bookmarkStart w:id="44" w:name="_Toc227845007"/>
      <w:r w:rsidRPr="00507AC8">
        <w:lastRenderedPageBreak/>
        <w:t>Informacje</w:t>
      </w:r>
      <w:r w:rsidRPr="00507AC8">
        <w:rPr>
          <w:rFonts w:asciiTheme="minorHAnsi" w:hAnsiTheme="minorHAnsi" w:cstheme="minorHAnsi"/>
          <w:szCs w:val="24"/>
        </w:rPr>
        <w:t xml:space="preserve"> dotyczące ofert wariantowych, w tym informacje o sposobie przedstawiania ofert wariantowych oraz minimalne warunki, jakim muszą odpowiadać oferty wariantowe, jeżeli zamawiający wymaga lub dopuszcza ich składanie</w:t>
      </w:r>
      <w:bookmarkEnd w:id="44"/>
    </w:p>
    <w:p w14:paraId="189F159A" w14:textId="1A6C0195"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dopuszcza</w:t>
      </w:r>
      <w:r w:rsidRPr="00507AC8">
        <w:rPr>
          <w:rFonts w:cstheme="minorHAnsi"/>
          <w:sz w:val="24"/>
          <w:szCs w:val="24"/>
        </w:rPr>
        <w:t xml:space="preserve"> możliwości składania ofert wariantowych.</w:t>
      </w:r>
    </w:p>
    <w:p w14:paraId="4BAFA30F" w14:textId="1249B080" w:rsidR="008E1FFF" w:rsidRPr="00507AC8" w:rsidRDefault="008E1FFF" w:rsidP="008A1619">
      <w:pPr>
        <w:pStyle w:val="Nagwek2"/>
        <w:numPr>
          <w:ilvl w:val="0"/>
          <w:numId w:val="27"/>
        </w:numPr>
        <w:rPr>
          <w:rFonts w:asciiTheme="minorHAnsi" w:hAnsiTheme="minorHAnsi" w:cstheme="minorHAnsi"/>
          <w:b w:val="0"/>
          <w:szCs w:val="24"/>
        </w:rPr>
      </w:pPr>
      <w:bookmarkStart w:id="45" w:name="_Toc227845008"/>
      <w:r w:rsidRPr="00507AC8">
        <w:t>Wymagania</w:t>
      </w:r>
      <w:r w:rsidRPr="00507AC8">
        <w:rPr>
          <w:rFonts w:asciiTheme="minorHAnsi" w:hAnsiTheme="minorHAnsi" w:cstheme="minorHAnsi"/>
          <w:szCs w:val="24"/>
        </w:rPr>
        <w:t xml:space="preserve"> w zakresie zatrudnienia osób, o których mowa w art. 96 ust. 2 pkt 2 ustawy</w:t>
      </w:r>
      <w:bookmarkEnd w:id="45"/>
    </w:p>
    <w:p w14:paraId="632051B3" w14:textId="3C85825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wymaga</w:t>
      </w:r>
      <w:r w:rsidRPr="00507AC8">
        <w:rPr>
          <w:rFonts w:cstheme="minorHAnsi"/>
          <w:sz w:val="24"/>
          <w:szCs w:val="24"/>
        </w:rPr>
        <w:t xml:space="preserve"> zatrudnienia osób, o których mowa w art. 96 ust. 2 pkt 2 ustawy.</w:t>
      </w:r>
    </w:p>
    <w:p w14:paraId="69EB252E" w14:textId="147DD141" w:rsidR="008E1FFF" w:rsidRPr="00507AC8" w:rsidRDefault="008E1FFF" w:rsidP="008A1619">
      <w:pPr>
        <w:pStyle w:val="Nagwek2"/>
        <w:numPr>
          <w:ilvl w:val="0"/>
          <w:numId w:val="27"/>
        </w:numPr>
        <w:rPr>
          <w:rFonts w:asciiTheme="minorHAnsi" w:hAnsiTheme="minorHAnsi" w:cstheme="minorHAnsi"/>
          <w:b w:val="0"/>
          <w:szCs w:val="24"/>
        </w:rPr>
      </w:pPr>
      <w:bookmarkStart w:id="46" w:name="_Toc227845009"/>
      <w:r w:rsidRPr="00507AC8">
        <w:t>Informacje</w:t>
      </w:r>
      <w:r w:rsidRPr="00507AC8">
        <w:rPr>
          <w:rFonts w:asciiTheme="minorHAnsi" w:hAnsiTheme="minorHAnsi" w:cstheme="minorHAnsi"/>
          <w:szCs w:val="24"/>
        </w:rPr>
        <w:t xml:space="preserve"> o zastrzeżeniu możliwości ubiegania się o udzielenie zamówienia wyłącznie przez wykonawców, o których mowa w art. 94 ustawy</w:t>
      </w:r>
      <w:bookmarkEnd w:id="46"/>
    </w:p>
    <w:p w14:paraId="3FAF37AB" w14:textId="68E68CA3"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zastrzega</w:t>
      </w:r>
      <w:r w:rsidRPr="00507AC8">
        <w:rPr>
          <w:rFonts w:cstheme="minorHAnsi"/>
          <w:sz w:val="24"/>
          <w:szCs w:val="24"/>
        </w:rPr>
        <w:t xml:space="preserve"> możliwości ubiegania się o udzielenie zamówienia wyłącznie przez Wykonawców, o których mowa w art. 94 ustawy.</w:t>
      </w:r>
    </w:p>
    <w:p w14:paraId="3FF77B8E" w14:textId="307B5E4D" w:rsidR="008E1FFF" w:rsidRPr="00507AC8" w:rsidRDefault="008E1FFF" w:rsidP="008A1619">
      <w:pPr>
        <w:pStyle w:val="Nagwek2"/>
        <w:numPr>
          <w:ilvl w:val="0"/>
          <w:numId w:val="27"/>
        </w:numPr>
        <w:rPr>
          <w:rFonts w:asciiTheme="minorHAnsi" w:hAnsiTheme="minorHAnsi" w:cstheme="minorHAnsi"/>
          <w:b w:val="0"/>
          <w:szCs w:val="24"/>
        </w:rPr>
      </w:pPr>
      <w:bookmarkStart w:id="47" w:name="_Toc227845010"/>
      <w:r w:rsidRPr="00507AC8">
        <w:t>Informacja</w:t>
      </w:r>
      <w:r w:rsidRPr="00507AC8">
        <w:rPr>
          <w:rFonts w:asciiTheme="minorHAnsi" w:hAnsiTheme="minorHAnsi" w:cstheme="minorHAnsi"/>
          <w:szCs w:val="24"/>
        </w:rPr>
        <w:t xml:space="preserve"> o przewidywanych zamówieniach, o których mowa w art. 214 ust. 1 pkt 7 i 8 ustawy</w:t>
      </w:r>
      <w:bookmarkEnd w:id="47"/>
    </w:p>
    <w:p w14:paraId="3A376667" w14:textId="6FAE302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udzielania zamówień, o których mowa w art. 214 ust. 1 pkt 7 i 8 ustawy.</w:t>
      </w:r>
    </w:p>
    <w:p w14:paraId="7A60463F" w14:textId="30DB9161" w:rsidR="008E1FFF" w:rsidRPr="00507AC8" w:rsidRDefault="008E1FFF" w:rsidP="008A1619">
      <w:pPr>
        <w:pStyle w:val="Nagwek2"/>
        <w:numPr>
          <w:ilvl w:val="0"/>
          <w:numId w:val="27"/>
        </w:numPr>
        <w:rPr>
          <w:rFonts w:asciiTheme="minorHAnsi" w:hAnsiTheme="minorHAnsi" w:cstheme="minorHAnsi"/>
          <w:b w:val="0"/>
          <w:szCs w:val="24"/>
        </w:rPr>
      </w:pPr>
      <w:bookmarkStart w:id="48" w:name="_Toc227845011"/>
      <w:r w:rsidRPr="00507AC8">
        <w:t>Informacje</w:t>
      </w:r>
      <w:r w:rsidRPr="00507AC8">
        <w:rPr>
          <w:rFonts w:asciiTheme="minorHAnsi" w:hAnsiTheme="minorHAnsi" w:cstheme="minorHAnsi"/>
          <w:szCs w:val="24"/>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507AC8">
        <w:rPr>
          <w:rFonts w:asciiTheme="minorHAnsi" w:hAnsiTheme="minorHAnsi" w:cstheme="minorHAnsi"/>
          <w:szCs w:val="24"/>
        </w:rPr>
        <w:t xml:space="preserve"> </w:t>
      </w:r>
      <w:r w:rsidRPr="00507AC8">
        <w:rPr>
          <w:rFonts w:asciiTheme="minorHAnsi" w:hAnsiTheme="minorHAnsi" w:cstheme="minorHAnsi"/>
          <w:szCs w:val="24"/>
        </w:rPr>
        <w:t>sprawdzeniu tych dokumentów</w:t>
      </w:r>
      <w:bookmarkEnd w:id="48"/>
    </w:p>
    <w:p w14:paraId="27B2E497" w14:textId="087AAB21"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507AC8" w:rsidRDefault="008E1FFF" w:rsidP="008A1619">
      <w:pPr>
        <w:pStyle w:val="Nagwek2"/>
        <w:numPr>
          <w:ilvl w:val="0"/>
          <w:numId w:val="27"/>
        </w:numPr>
        <w:rPr>
          <w:rFonts w:asciiTheme="minorHAnsi" w:hAnsiTheme="minorHAnsi" w:cstheme="minorHAnsi"/>
          <w:b w:val="0"/>
          <w:szCs w:val="24"/>
        </w:rPr>
      </w:pPr>
      <w:bookmarkStart w:id="49" w:name="_Toc227845012"/>
      <w:r w:rsidRPr="00507AC8">
        <w:t>Informacje</w:t>
      </w:r>
      <w:r w:rsidRPr="00507AC8">
        <w:rPr>
          <w:rFonts w:asciiTheme="minorHAnsi" w:hAnsiTheme="minorHAnsi" w:cstheme="minorHAnsi"/>
          <w:szCs w:val="24"/>
        </w:rPr>
        <w:t xml:space="preserve"> dotyczące walut obcych, w jakich mogą być prowadzone rozliczenia między zamawiającym, a wykonawcą</w:t>
      </w:r>
      <w:bookmarkEnd w:id="49"/>
    </w:p>
    <w:p w14:paraId="4A1C318C" w14:textId="6503CBCE"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Rozliczenia między Zamawiającym a Wykonawcą będą prowadzone w złotych polskich (PLN).</w:t>
      </w:r>
    </w:p>
    <w:p w14:paraId="36A5A200" w14:textId="2BFEC163" w:rsidR="008E1FFF" w:rsidRPr="00507AC8" w:rsidRDefault="008E1FFF" w:rsidP="008A1619">
      <w:pPr>
        <w:pStyle w:val="Nagwek2"/>
        <w:numPr>
          <w:ilvl w:val="0"/>
          <w:numId w:val="27"/>
        </w:numPr>
        <w:rPr>
          <w:rFonts w:asciiTheme="minorHAnsi" w:hAnsiTheme="minorHAnsi" w:cstheme="minorHAnsi"/>
          <w:b w:val="0"/>
          <w:szCs w:val="24"/>
        </w:rPr>
      </w:pPr>
      <w:bookmarkStart w:id="50" w:name="_Toc227845013"/>
      <w:r w:rsidRPr="00507AC8">
        <w:t>Liczba</w:t>
      </w:r>
      <w:r w:rsidRPr="00507AC8">
        <w:rPr>
          <w:rFonts w:asciiTheme="minorHAnsi" w:hAnsiTheme="minorHAnsi" w:cstheme="minorHAnsi"/>
          <w:szCs w:val="24"/>
        </w:rPr>
        <w:t xml:space="preserve"> Wykonawców, z którymi Zamawiający zawrze umowę ramową</w:t>
      </w:r>
      <w:bookmarkEnd w:id="50"/>
    </w:p>
    <w:p w14:paraId="62E850FA" w14:textId="5DAE8E3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zawarcia umowy ramowej.</w:t>
      </w:r>
    </w:p>
    <w:p w14:paraId="05777CE9" w14:textId="0423F145" w:rsidR="008E1FFF" w:rsidRPr="00507AC8" w:rsidRDefault="008E1FFF" w:rsidP="008A1619">
      <w:pPr>
        <w:pStyle w:val="Nagwek2"/>
        <w:numPr>
          <w:ilvl w:val="0"/>
          <w:numId w:val="27"/>
        </w:numPr>
        <w:rPr>
          <w:rFonts w:asciiTheme="minorHAnsi" w:hAnsiTheme="minorHAnsi" w:cstheme="minorHAnsi"/>
          <w:b w:val="0"/>
          <w:szCs w:val="24"/>
        </w:rPr>
      </w:pPr>
      <w:bookmarkStart w:id="51" w:name="_Toc227845014"/>
      <w:r w:rsidRPr="00507AC8">
        <w:t>Informacje</w:t>
      </w:r>
      <w:r w:rsidRPr="00507AC8">
        <w:rPr>
          <w:rFonts w:asciiTheme="minorHAnsi" w:hAnsiTheme="minorHAnsi" w:cstheme="minorHAnsi"/>
          <w:szCs w:val="24"/>
        </w:rPr>
        <w:t xml:space="preserve"> o przewidywanym wyborze najkorzystniejszej oferty z zastosowaniem aukcji elektronicznej wraz z informacjami, o których mowa w art. 230 ustawy</w:t>
      </w:r>
      <w:bookmarkEnd w:id="51"/>
    </w:p>
    <w:p w14:paraId="38A2F36A" w14:textId="0C933299" w:rsidR="00433308"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aukcji elektronicznej.</w:t>
      </w:r>
    </w:p>
    <w:p w14:paraId="27B34358" w14:textId="6DABD40E" w:rsidR="008E1FFF" w:rsidRPr="00507AC8" w:rsidRDefault="008E1FFF" w:rsidP="008A1619">
      <w:pPr>
        <w:pStyle w:val="Nagwek2"/>
        <w:numPr>
          <w:ilvl w:val="0"/>
          <w:numId w:val="27"/>
        </w:numPr>
        <w:rPr>
          <w:rFonts w:asciiTheme="minorHAnsi" w:hAnsiTheme="minorHAnsi" w:cstheme="minorHAnsi"/>
          <w:b w:val="0"/>
          <w:szCs w:val="24"/>
        </w:rPr>
      </w:pPr>
      <w:bookmarkStart w:id="52" w:name="_Toc227845015"/>
      <w:r w:rsidRPr="00507AC8">
        <w:t>Informacje</w:t>
      </w:r>
      <w:r w:rsidRPr="00507AC8">
        <w:rPr>
          <w:rFonts w:asciiTheme="minorHAnsi" w:hAnsiTheme="minorHAnsi" w:cstheme="minorHAnsi"/>
          <w:szCs w:val="24"/>
        </w:rPr>
        <w:t xml:space="preserve"> dotyczące wysokości zwrotu kosztów udziału w postępowaniu</w:t>
      </w:r>
      <w:bookmarkEnd w:id="52"/>
    </w:p>
    <w:p w14:paraId="7B651172" w14:textId="0608BDCD"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zwrotu kosztów udziału w postępowaniu.</w:t>
      </w:r>
    </w:p>
    <w:p w14:paraId="752938EA" w14:textId="747C11E4" w:rsidR="008E1FFF" w:rsidRPr="00507AC8" w:rsidRDefault="008E1FFF" w:rsidP="008A1619">
      <w:pPr>
        <w:pStyle w:val="Nagwek2"/>
        <w:numPr>
          <w:ilvl w:val="0"/>
          <w:numId w:val="27"/>
        </w:numPr>
        <w:rPr>
          <w:rFonts w:asciiTheme="minorHAnsi" w:hAnsiTheme="minorHAnsi" w:cstheme="minorHAnsi"/>
          <w:b w:val="0"/>
          <w:szCs w:val="24"/>
        </w:rPr>
      </w:pPr>
      <w:bookmarkStart w:id="53" w:name="_Toc227845016"/>
      <w:r w:rsidRPr="00507AC8">
        <w:t>Informacje</w:t>
      </w:r>
      <w:r w:rsidRPr="00507AC8">
        <w:rPr>
          <w:rFonts w:asciiTheme="minorHAnsi" w:hAnsiTheme="minorHAnsi" w:cstheme="minorHAnsi"/>
          <w:szCs w:val="24"/>
        </w:rPr>
        <w:t xml:space="preserve"> dotyczące obowiązku osobistego wykonania przez Wykonawcę kluczowych zadań zamówienia</w:t>
      </w:r>
      <w:bookmarkEnd w:id="53"/>
    </w:p>
    <w:p w14:paraId="4FA9A6AD" w14:textId="18660704"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obowiązku osobistego wykonania przez Wykonawcę kluczowych zadań zamówienia.</w:t>
      </w:r>
    </w:p>
    <w:p w14:paraId="3A6C22B3" w14:textId="2A885C8B" w:rsidR="008E1FFF" w:rsidRPr="00507AC8" w:rsidRDefault="008E1FFF" w:rsidP="008A1619">
      <w:pPr>
        <w:pStyle w:val="Nagwek2"/>
        <w:numPr>
          <w:ilvl w:val="0"/>
          <w:numId w:val="27"/>
        </w:numPr>
        <w:rPr>
          <w:rFonts w:asciiTheme="minorHAnsi" w:hAnsiTheme="minorHAnsi" w:cstheme="minorHAnsi"/>
          <w:b w:val="0"/>
          <w:szCs w:val="24"/>
        </w:rPr>
      </w:pPr>
      <w:bookmarkStart w:id="54" w:name="_Toc227845017"/>
      <w:r w:rsidRPr="00507AC8">
        <w:lastRenderedPageBreak/>
        <w:t>Złożenie</w:t>
      </w:r>
      <w:r w:rsidRPr="00507AC8">
        <w:rPr>
          <w:rFonts w:asciiTheme="minorHAnsi" w:hAnsiTheme="minorHAnsi" w:cstheme="minorHAnsi"/>
          <w:szCs w:val="24"/>
        </w:rPr>
        <w:t xml:space="preserve"> ofert w postaci katalogów elektronicznych lub dołączenia katalogów elektronicznych do</w:t>
      </w:r>
      <w:r w:rsidR="007B7E7B" w:rsidRPr="00507AC8">
        <w:rPr>
          <w:rFonts w:asciiTheme="minorHAnsi" w:hAnsiTheme="minorHAnsi" w:cstheme="minorHAnsi"/>
          <w:szCs w:val="24"/>
        </w:rPr>
        <w:t xml:space="preserve"> </w:t>
      </w:r>
      <w:r w:rsidRPr="00507AC8">
        <w:rPr>
          <w:rFonts w:asciiTheme="minorHAnsi" w:hAnsiTheme="minorHAnsi" w:cstheme="minorHAnsi"/>
          <w:szCs w:val="24"/>
        </w:rPr>
        <w:t>oferty</w:t>
      </w:r>
      <w:bookmarkEnd w:id="54"/>
    </w:p>
    <w:p w14:paraId="6CB6149D" w14:textId="0F902652"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możliwości złożenia ofert w postaci katalogów elektronicznych lub</w:t>
      </w:r>
      <w:r w:rsidR="00FF29A9">
        <w:rPr>
          <w:rFonts w:cstheme="minorHAnsi"/>
          <w:sz w:val="24"/>
          <w:szCs w:val="24"/>
        </w:rPr>
        <w:t> </w:t>
      </w:r>
      <w:r w:rsidRPr="00507AC8">
        <w:rPr>
          <w:rFonts w:cstheme="minorHAnsi"/>
          <w:sz w:val="24"/>
          <w:szCs w:val="24"/>
        </w:rPr>
        <w:t>dołączenia katalogów elektronicznych do oferty.</w:t>
      </w:r>
    </w:p>
    <w:p w14:paraId="44A0C69B" w14:textId="7371030E" w:rsidR="00104581" w:rsidRPr="00003946" w:rsidRDefault="007D57A1" w:rsidP="006F4B2A">
      <w:pPr>
        <w:pStyle w:val="Nagwek2"/>
        <w:numPr>
          <w:ilvl w:val="0"/>
          <w:numId w:val="27"/>
        </w:numPr>
        <w:rPr>
          <w:rFonts w:asciiTheme="minorHAnsi" w:hAnsiTheme="minorHAnsi" w:cstheme="minorHAnsi"/>
          <w:b w:val="0"/>
          <w:szCs w:val="24"/>
        </w:rPr>
      </w:pPr>
      <w:bookmarkStart w:id="55" w:name="_Toc227845018"/>
      <w:r w:rsidRPr="00507AC8">
        <w:t>Kwota</w:t>
      </w:r>
      <w:r w:rsidRPr="00507AC8">
        <w:rPr>
          <w:rFonts w:asciiTheme="minorHAnsi" w:hAnsiTheme="minorHAnsi" w:cstheme="minorHAnsi"/>
          <w:szCs w:val="24"/>
        </w:rPr>
        <w:t xml:space="preserve"> środków, którą Zamawiający zamierza przeznaczyć na sfinansowanie przedmiotowego </w:t>
      </w:r>
      <w:r w:rsidRPr="00003946">
        <w:rPr>
          <w:rFonts w:asciiTheme="minorHAnsi" w:hAnsiTheme="minorHAnsi" w:cstheme="minorHAnsi"/>
          <w:szCs w:val="24"/>
        </w:rPr>
        <w:t>zamówienia</w:t>
      </w:r>
      <w:bookmarkEnd w:id="55"/>
    </w:p>
    <w:p w14:paraId="4FD65D5D" w14:textId="2398338D" w:rsidR="009D4189" w:rsidRPr="00BF5D90" w:rsidRDefault="00104581" w:rsidP="00BF5D90">
      <w:pPr>
        <w:pStyle w:val="Akapitzlist"/>
        <w:spacing w:before="120" w:after="120" w:line="24" w:lineRule="atLeast"/>
        <w:ind w:left="680"/>
        <w:rPr>
          <w:rFonts w:cstheme="minorHAnsi"/>
          <w:sz w:val="24"/>
          <w:szCs w:val="24"/>
        </w:rPr>
      </w:pPr>
      <w:r w:rsidRPr="00BF5D90">
        <w:rPr>
          <w:rFonts w:cstheme="minorHAnsi"/>
          <w:sz w:val="24"/>
          <w:szCs w:val="24"/>
        </w:rPr>
        <w:t xml:space="preserve">Zamawiający </w:t>
      </w:r>
      <w:r w:rsidR="00BF5D90" w:rsidRPr="00C61260">
        <w:rPr>
          <w:rFonts w:cstheme="minorHAnsi"/>
          <w:b/>
          <w:bCs/>
          <w:sz w:val="24"/>
          <w:szCs w:val="24"/>
        </w:rPr>
        <w:t>nie wskazuje</w:t>
      </w:r>
      <w:r w:rsidR="00BF5D90" w:rsidRPr="00BF5D90">
        <w:rPr>
          <w:rFonts w:cstheme="minorHAnsi"/>
          <w:sz w:val="24"/>
          <w:szCs w:val="24"/>
        </w:rPr>
        <w:t xml:space="preserve"> kwoty jaką </w:t>
      </w:r>
      <w:r w:rsidRPr="00BF5D90">
        <w:rPr>
          <w:rFonts w:cstheme="minorHAnsi"/>
          <w:sz w:val="24"/>
          <w:szCs w:val="24"/>
        </w:rPr>
        <w:t>zamierza przeznaczyć na sfinansowanie zamówienia</w:t>
      </w:r>
    </w:p>
    <w:p w14:paraId="2B4163DD" w14:textId="401DB75F" w:rsidR="008E1FFF" w:rsidRPr="00507AC8" w:rsidRDefault="007D57A1" w:rsidP="008A1619">
      <w:pPr>
        <w:pStyle w:val="Nagwek2"/>
        <w:numPr>
          <w:ilvl w:val="0"/>
          <w:numId w:val="27"/>
        </w:numPr>
        <w:rPr>
          <w:rFonts w:asciiTheme="minorHAnsi" w:hAnsiTheme="minorHAnsi" w:cstheme="minorHAnsi"/>
          <w:b w:val="0"/>
          <w:szCs w:val="24"/>
        </w:rPr>
      </w:pPr>
      <w:bookmarkStart w:id="56" w:name="_Toc227845019"/>
      <w:r w:rsidRPr="00507AC8">
        <w:t>Powody</w:t>
      </w:r>
      <w:r w:rsidRPr="00507AC8">
        <w:rPr>
          <w:rFonts w:asciiTheme="minorHAnsi" w:hAnsiTheme="minorHAnsi" w:cstheme="minorHAnsi"/>
          <w:szCs w:val="24"/>
        </w:rPr>
        <w:t xml:space="preserve"> niedokonania podziału zamówienia na części, zgodnie z art. 91 ust. 2 ustawy</w:t>
      </w:r>
      <w:bookmarkEnd w:id="56"/>
    </w:p>
    <w:p w14:paraId="053DC22F" w14:textId="64A48C49" w:rsidR="006B7259" w:rsidRPr="006B7259" w:rsidRDefault="0010375F" w:rsidP="006B7259">
      <w:pPr>
        <w:pStyle w:val="Akapitzlist"/>
        <w:spacing w:before="120" w:after="120" w:line="24" w:lineRule="atLeast"/>
        <w:ind w:left="680"/>
        <w:rPr>
          <w:rFonts w:cstheme="minorHAnsi"/>
          <w:bCs/>
          <w:sz w:val="24"/>
          <w:szCs w:val="24"/>
        </w:rPr>
      </w:pPr>
      <w:bookmarkStart w:id="57" w:name="_Hlk126066776"/>
      <w:r>
        <w:rPr>
          <w:rFonts w:cstheme="minorHAnsi"/>
          <w:bCs/>
          <w:sz w:val="24"/>
          <w:szCs w:val="24"/>
        </w:rPr>
        <w:t>Nie dotyczy</w:t>
      </w:r>
    </w:p>
    <w:p w14:paraId="01D5E175" w14:textId="7CBB4EAE" w:rsidR="008E1FFF" w:rsidRPr="00507AC8" w:rsidRDefault="007D57A1" w:rsidP="008A1619">
      <w:pPr>
        <w:pStyle w:val="Nagwek2"/>
        <w:numPr>
          <w:ilvl w:val="0"/>
          <w:numId w:val="27"/>
        </w:numPr>
        <w:rPr>
          <w:rFonts w:asciiTheme="minorHAnsi" w:hAnsiTheme="minorHAnsi" w:cstheme="minorHAnsi"/>
          <w:b w:val="0"/>
          <w:szCs w:val="24"/>
        </w:rPr>
      </w:pPr>
      <w:bookmarkStart w:id="58" w:name="_Toc227845020"/>
      <w:bookmarkEnd w:id="57"/>
      <w:r w:rsidRPr="00507AC8">
        <w:t>Informacje</w:t>
      </w:r>
      <w:r w:rsidRPr="00507AC8">
        <w:rPr>
          <w:rFonts w:asciiTheme="minorHAnsi" w:hAnsiTheme="minorHAnsi" w:cstheme="minorHAnsi"/>
          <w:szCs w:val="24"/>
        </w:rPr>
        <w:t xml:space="preserve"> dodatkowe</w:t>
      </w:r>
      <w:bookmarkEnd w:id="58"/>
    </w:p>
    <w:p w14:paraId="44E1047F" w14:textId="257F1230" w:rsidR="000747C3" w:rsidRPr="00507AC8"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rPr>
        <w:t>Jeżeli</w:t>
      </w:r>
      <w:r w:rsidRPr="00507AC8">
        <w:rPr>
          <w:rFonts w:cstheme="minorHAnsi"/>
          <w:bCs/>
          <w:sz w:val="24"/>
          <w:szCs w:val="24"/>
          <w:lang w:eastAsia="pl-PL"/>
        </w:rPr>
        <w:t xml:space="preserve"> Zamawiający w treści przedmiotowej SWZ przed wskazaniem konkretnego punktu SWZ nie</w:t>
      </w:r>
      <w:r w:rsidR="00FF29A9">
        <w:rPr>
          <w:rFonts w:cstheme="minorHAnsi"/>
          <w:bCs/>
          <w:sz w:val="24"/>
          <w:szCs w:val="24"/>
          <w:lang w:eastAsia="pl-PL"/>
        </w:rPr>
        <w:t> </w:t>
      </w:r>
      <w:r w:rsidRPr="00507AC8">
        <w:rPr>
          <w:rFonts w:cstheme="minorHAnsi"/>
          <w:bCs/>
          <w:sz w:val="24"/>
          <w:szCs w:val="24"/>
          <w:lang w:eastAsia="pl-PL"/>
        </w:rPr>
        <w:t>określił odpowiedniego Rozdziału SWZ wówczas właściwym dla wskazanego przez Zamawiającego punktu SWZ jest Rozdział I niniejszej SWZ.</w:t>
      </w:r>
    </w:p>
    <w:p w14:paraId="3744FEC9" w14:textId="6080C8F8" w:rsidR="000747C3" w:rsidRPr="00507AC8" w:rsidRDefault="000747C3" w:rsidP="008A1619">
      <w:pPr>
        <w:pStyle w:val="Akapitzlist"/>
        <w:numPr>
          <w:ilvl w:val="1"/>
          <w:numId w:val="19"/>
        </w:numPr>
        <w:spacing w:before="120" w:after="120" w:line="24" w:lineRule="atLeast"/>
        <w:rPr>
          <w:rFonts w:cstheme="minorHAnsi"/>
          <w:bCs/>
          <w:sz w:val="24"/>
          <w:szCs w:val="24"/>
          <w:lang w:eastAsia="pl-PL"/>
        </w:rPr>
      </w:pPr>
      <w:r w:rsidRPr="00507AC8">
        <w:rPr>
          <w:rFonts w:cstheme="minorHAnsi"/>
          <w:bCs/>
          <w:sz w:val="24"/>
          <w:szCs w:val="24"/>
        </w:rPr>
        <w:t>Słowne</w:t>
      </w:r>
      <w:r w:rsidRPr="00507AC8">
        <w:rPr>
          <w:rFonts w:cstheme="minorHAnsi"/>
          <w:bCs/>
          <w:sz w:val="24"/>
          <w:szCs w:val="24"/>
          <w:lang w:eastAsia="pl-PL"/>
        </w:rPr>
        <w:t xml:space="preserve"> dookreślenia treści określonych liczbowo w niniejszej SWZ mają charakter pomocniczy.</w:t>
      </w:r>
    </w:p>
    <w:p w14:paraId="47AAB9F2" w14:textId="2D86B98A" w:rsidR="000747C3"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lang w:eastAsia="pl-PL"/>
        </w:rPr>
        <w:t>W przypadku złożenia oferty bez użycia załączonych do niniejszej SWZ wzorów formularzy, złożona oferta musi</w:t>
      </w:r>
      <w:r w:rsidRPr="00507AC8">
        <w:rPr>
          <w:rFonts w:cstheme="minorHAnsi"/>
          <w:bCs/>
          <w:sz w:val="24"/>
          <w:szCs w:val="24"/>
        </w:rPr>
        <w:t xml:space="preserve"> zawierać wszelkie informacje wymagane w SWZ i wynikające z zawartości wzorów formularzy.</w:t>
      </w:r>
    </w:p>
    <w:p w14:paraId="2488BE9F" w14:textId="6D202BCF" w:rsidR="00801AE7" w:rsidRDefault="00812360" w:rsidP="008A1619">
      <w:pPr>
        <w:pStyle w:val="Akapitzlist"/>
        <w:numPr>
          <w:ilvl w:val="1"/>
          <w:numId w:val="19"/>
        </w:numPr>
        <w:spacing w:before="120" w:after="120" w:line="24" w:lineRule="atLeast"/>
        <w:rPr>
          <w:rFonts w:cstheme="minorHAnsi"/>
          <w:bCs/>
          <w:sz w:val="24"/>
          <w:szCs w:val="24"/>
        </w:rPr>
      </w:pPr>
      <w:r>
        <w:rPr>
          <w:rFonts w:cstheme="minorHAnsi"/>
          <w:bCs/>
          <w:sz w:val="24"/>
          <w:szCs w:val="24"/>
        </w:rPr>
        <w:t xml:space="preserve">Zamawiający zastrzega </w:t>
      </w:r>
      <w:r w:rsidR="00845821">
        <w:rPr>
          <w:rFonts w:cstheme="minorHAnsi"/>
          <w:bCs/>
          <w:sz w:val="24"/>
          <w:szCs w:val="24"/>
        </w:rPr>
        <w:t xml:space="preserve">brak </w:t>
      </w:r>
      <w:r>
        <w:rPr>
          <w:rFonts w:cstheme="minorHAnsi"/>
          <w:bCs/>
          <w:sz w:val="24"/>
          <w:szCs w:val="24"/>
        </w:rPr>
        <w:t>możliwości objęcia tajemnicą przedsiębiorstwa informacji i/lub dokumentów składanych w ramach kryteriów oceny ofert.</w:t>
      </w:r>
    </w:p>
    <w:p w14:paraId="6BF93161" w14:textId="19F5AB77" w:rsidR="00BF5E07" w:rsidRPr="006A5998" w:rsidRDefault="00BF5E07" w:rsidP="00BF5E07">
      <w:pPr>
        <w:pStyle w:val="Akapitzlist"/>
        <w:numPr>
          <w:ilvl w:val="1"/>
          <w:numId w:val="19"/>
        </w:numPr>
        <w:spacing w:before="120" w:after="120" w:line="24" w:lineRule="atLeast"/>
        <w:rPr>
          <w:rFonts w:ascii="Calibri" w:hAnsi="Calibri" w:cs="Calibri"/>
          <w:bCs/>
          <w:color w:val="000000" w:themeColor="text1"/>
          <w:sz w:val="24"/>
          <w:szCs w:val="24"/>
        </w:rPr>
      </w:pPr>
      <w:r w:rsidRPr="006A5998">
        <w:rPr>
          <w:rFonts w:cstheme="minorHAnsi"/>
          <w:bCs/>
          <w:color w:val="000000" w:themeColor="text1"/>
          <w:sz w:val="24"/>
          <w:szCs w:val="24"/>
        </w:rPr>
        <w:t xml:space="preserve">Przedmiot zamówienia </w:t>
      </w:r>
      <w:r w:rsidR="00312AA4">
        <w:rPr>
          <w:rFonts w:cstheme="minorHAnsi"/>
          <w:bCs/>
          <w:color w:val="000000" w:themeColor="text1"/>
          <w:sz w:val="24"/>
          <w:szCs w:val="24"/>
        </w:rPr>
        <w:t xml:space="preserve">jest </w:t>
      </w:r>
      <w:r w:rsidRPr="006A5998">
        <w:rPr>
          <w:rFonts w:cstheme="minorHAnsi"/>
          <w:bCs/>
          <w:color w:val="000000" w:themeColor="text1"/>
          <w:sz w:val="24"/>
          <w:szCs w:val="24"/>
        </w:rPr>
        <w:t>współfinansowany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w:t>
      </w:r>
    </w:p>
    <w:p w14:paraId="063D9558" w14:textId="77777777" w:rsidR="00BF5E07" w:rsidRPr="00507AC8" w:rsidRDefault="00BF5E07" w:rsidP="00BF5E07">
      <w:pPr>
        <w:pStyle w:val="Akapitzlist"/>
        <w:spacing w:before="120" w:after="120" w:line="24" w:lineRule="atLeast"/>
        <w:ind w:left="680"/>
        <w:rPr>
          <w:rFonts w:cstheme="minorHAnsi"/>
          <w:bCs/>
          <w:sz w:val="24"/>
          <w:szCs w:val="24"/>
        </w:rPr>
      </w:pPr>
    </w:p>
    <w:p w14:paraId="20922AC7" w14:textId="4A418785" w:rsidR="00CC74E8" w:rsidRPr="00F956C2" w:rsidRDefault="00CC74E8" w:rsidP="008A1619">
      <w:pPr>
        <w:pStyle w:val="Nagwek1"/>
      </w:pPr>
      <w:bookmarkStart w:id="59" w:name="_Toc227845021"/>
      <w:r w:rsidRPr="00F956C2">
        <w:t>Rozdział</w:t>
      </w:r>
      <w:r w:rsidRPr="00F956C2">
        <w:rPr>
          <w:rFonts w:asciiTheme="minorHAnsi" w:hAnsiTheme="minorHAnsi" w:cstheme="minorHAnsi"/>
          <w:bCs/>
          <w:szCs w:val="24"/>
        </w:rPr>
        <w:t xml:space="preserve"> III</w:t>
      </w:r>
      <w:r w:rsidR="00000108" w:rsidRPr="00F956C2">
        <w:rPr>
          <w:rFonts w:asciiTheme="minorHAnsi" w:hAnsiTheme="minorHAnsi" w:cstheme="minorHAnsi"/>
          <w:bCs/>
          <w:szCs w:val="24"/>
        </w:rPr>
        <w:br/>
      </w:r>
      <w:r w:rsidRPr="00F956C2">
        <w:t>ZAŁĄCZNIKI DO SWZ</w:t>
      </w:r>
      <w:bookmarkEnd w:id="59"/>
    </w:p>
    <w:p w14:paraId="227FC765" w14:textId="2368D9D7" w:rsidR="00CC74E8" w:rsidRPr="00F956C2" w:rsidRDefault="00CC74E8" w:rsidP="008A1619">
      <w:pPr>
        <w:tabs>
          <w:tab w:val="left" w:pos="2268"/>
        </w:tabs>
        <w:spacing w:before="120" w:after="120" w:line="24" w:lineRule="atLeast"/>
        <w:rPr>
          <w:rStyle w:val="Styl11pt"/>
          <w:rFonts w:asciiTheme="minorHAnsi" w:hAnsiTheme="minorHAnsi" w:cstheme="minorHAnsi"/>
          <w:sz w:val="24"/>
          <w:szCs w:val="24"/>
        </w:rPr>
      </w:pPr>
      <w:r w:rsidRPr="00F956C2">
        <w:rPr>
          <w:rStyle w:val="Styl11pt"/>
          <w:rFonts w:asciiTheme="minorHAnsi" w:hAnsiTheme="minorHAnsi" w:cstheme="minorHAnsi"/>
          <w:b/>
          <w:sz w:val="24"/>
          <w:szCs w:val="24"/>
        </w:rPr>
        <w:t>Załącznik nr 1</w:t>
      </w:r>
      <w:r w:rsidRPr="007567BD">
        <w:rPr>
          <w:rStyle w:val="Styl11pt"/>
          <w:rFonts w:asciiTheme="minorHAnsi" w:hAnsiTheme="minorHAnsi" w:cstheme="minorHAnsi"/>
          <w:b/>
          <w:bCs/>
          <w:sz w:val="24"/>
          <w:szCs w:val="24"/>
        </w:rPr>
        <w:t xml:space="preserve"> </w:t>
      </w:r>
      <w:r w:rsidRPr="00F956C2">
        <w:rPr>
          <w:rStyle w:val="Styl11pt"/>
          <w:rFonts w:asciiTheme="minorHAnsi" w:hAnsiTheme="minorHAnsi" w:cstheme="minorHAnsi"/>
          <w:sz w:val="24"/>
          <w:szCs w:val="24"/>
        </w:rPr>
        <w:t>– Formularz ofertowy</w:t>
      </w:r>
    </w:p>
    <w:p w14:paraId="64D9CF14" w14:textId="58B8ED70" w:rsidR="00BA28BE" w:rsidRDefault="00BA28BE" w:rsidP="006B7259">
      <w:pPr>
        <w:spacing w:before="120" w:after="120" w:line="24" w:lineRule="atLeast"/>
        <w:rPr>
          <w:rFonts w:cstheme="minorHAnsi"/>
          <w:sz w:val="24"/>
          <w:szCs w:val="24"/>
        </w:rPr>
      </w:pPr>
      <w:r w:rsidRPr="001D33B3">
        <w:rPr>
          <w:rFonts w:cstheme="minorHAnsi"/>
          <w:b/>
          <w:sz w:val="24"/>
          <w:szCs w:val="24"/>
        </w:rPr>
        <w:t>Załącznik nr 1.</w:t>
      </w:r>
      <w:r w:rsidR="006B7259">
        <w:rPr>
          <w:rFonts w:cstheme="minorHAnsi"/>
          <w:b/>
          <w:sz w:val="24"/>
          <w:szCs w:val="24"/>
        </w:rPr>
        <w:t>1</w:t>
      </w:r>
      <w:r w:rsidR="00AE75C7">
        <w:rPr>
          <w:rFonts w:cstheme="minorHAnsi"/>
          <w:b/>
          <w:sz w:val="24"/>
          <w:szCs w:val="24"/>
        </w:rPr>
        <w:t>-1.</w:t>
      </w:r>
      <w:r w:rsidR="00C61260">
        <w:rPr>
          <w:rFonts w:cstheme="minorHAnsi"/>
          <w:b/>
          <w:sz w:val="24"/>
          <w:szCs w:val="24"/>
        </w:rPr>
        <w:t>6</w:t>
      </w:r>
      <w:r w:rsidRPr="001D33B3">
        <w:rPr>
          <w:rFonts w:cstheme="minorHAnsi"/>
          <w:bCs/>
          <w:sz w:val="24"/>
          <w:szCs w:val="24"/>
        </w:rPr>
        <w:t xml:space="preserve"> </w:t>
      </w:r>
      <w:r w:rsidRPr="001D33B3">
        <w:rPr>
          <w:rFonts w:cstheme="minorHAnsi"/>
          <w:sz w:val="24"/>
          <w:szCs w:val="24"/>
        </w:rPr>
        <w:t>–</w:t>
      </w:r>
      <w:r w:rsidRPr="001D33B3">
        <w:rPr>
          <w:rFonts w:cstheme="minorHAnsi"/>
          <w:b/>
          <w:sz w:val="24"/>
          <w:szCs w:val="24"/>
        </w:rPr>
        <w:t xml:space="preserve"> </w:t>
      </w:r>
      <w:r w:rsidRPr="001D33B3">
        <w:rPr>
          <w:rFonts w:cstheme="minorHAnsi"/>
          <w:sz w:val="24"/>
          <w:szCs w:val="24"/>
        </w:rPr>
        <w:t xml:space="preserve">Opis przedmiotu zamówienia </w:t>
      </w:r>
      <w:r w:rsidR="00AE75C7">
        <w:rPr>
          <w:rFonts w:cstheme="minorHAnsi"/>
          <w:sz w:val="24"/>
          <w:szCs w:val="24"/>
        </w:rPr>
        <w:t>– odpowiednio do części nr 1-</w:t>
      </w:r>
      <w:r w:rsidR="00C61260">
        <w:rPr>
          <w:rFonts w:cstheme="minorHAnsi"/>
          <w:sz w:val="24"/>
          <w:szCs w:val="24"/>
        </w:rPr>
        <w:t>6</w:t>
      </w:r>
    </w:p>
    <w:p w14:paraId="660274AF" w14:textId="1785DADE" w:rsidR="00CC74E8" w:rsidRDefault="00CC74E8" w:rsidP="008A1619">
      <w:pPr>
        <w:shd w:val="clear" w:color="auto" w:fill="FFFFFF"/>
        <w:tabs>
          <w:tab w:val="left" w:pos="2268"/>
        </w:tabs>
        <w:spacing w:before="120" w:after="120" w:line="24" w:lineRule="atLeast"/>
        <w:rPr>
          <w:rFonts w:cstheme="minorHAnsi"/>
          <w:bCs/>
          <w:sz w:val="24"/>
          <w:szCs w:val="24"/>
        </w:rPr>
      </w:pPr>
      <w:r w:rsidRPr="001D33B3">
        <w:rPr>
          <w:rStyle w:val="Styl11pt"/>
          <w:rFonts w:asciiTheme="minorHAnsi" w:hAnsiTheme="minorHAnsi" w:cstheme="minorHAnsi"/>
          <w:b/>
          <w:sz w:val="24"/>
          <w:szCs w:val="24"/>
        </w:rPr>
        <w:t>Załącznik nr 2</w:t>
      </w:r>
      <w:r w:rsidRPr="001D33B3">
        <w:rPr>
          <w:rStyle w:val="Styl11pt"/>
          <w:rFonts w:asciiTheme="minorHAnsi" w:hAnsiTheme="minorHAnsi" w:cstheme="minorHAnsi"/>
          <w:sz w:val="24"/>
          <w:szCs w:val="24"/>
        </w:rPr>
        <w:t xml:space="preserve"> – Oświadczenie </w:t>
      </w:r>
      <w:r w:rsidRPr="001D33B3">
        <w:rPr>
          <w:rFonts w:cstheme="minorHAnsi"/>
          <w:bCs/>
          <w:sz w:val="24"/>
          <w:szCs w:val="24"/>
        </w:rPr>
        <w:t>o niepodleganiu wykluczeniu</w:t>
      </w:r>
    </w:p>
    <w:p w14:paraId="5265C36C" w14:textId="709049AE" w:rsidR="00CE74EF" w:rsidRPr="00F956C2" w:rsidRDefault="00CC74E8" w:rsidP="008A1619">
      <w:pPr>
        <w:tabs>
          <w:tab w:val="left" w:pos="2268"/>
        </w:tabs>
        <w:spacing w:before="120" w:after="120" w:line="24" w:lineRule="atLeast"/>
        <w:rPr>
          <w:rFonts w:cstheme="minorHAnsi"/>
          <w:bCs/>
          <w:sz w:val="24"/>
          <w:szCs w:val="24"/>
        </w:rPr>
      </w:pPr>
      <w:r w:rsidRPr="00F956C2">
        <w:rPr>
          <w:rFonts w:cstheme="minorHAnsi"/>
          <w:b/>
          <w:bCs/>
          <w:sz w:val="24"/>
          <w:szCs w:val="24"/>
        </w:rPr>
        <w:t>Załącznik nr 3</w:t>
      </w:r>
      <w:r w:rsidRPr="007567BD">
        <w:rPr>
          <w:rFonts w:cstheme="minorHAnsi"/>
          <w:sz w:val="24"/>
          <w:szCs w:val="24"/>
        </w:rPr>
        <w:t xml:space="preserve"> </w:t>
      </w:r>
      <w:r w:rsidRPr="00F956C2">
        <w:rPr>
          <w:rFonts w:cstheme="minorHAnsi"/>
          <w:bCs/>
          <w:sz w:val="24"/>
          <w:szCs w:val="24"/>
        </w:rPr>
        <w:t xml:space="preserve">– Projekt </w:t>
      </w:r>
      <w:r w:rsidRPr="001D33B3">
        <w:rPr>
          <w:rFonts w:cstheme="minorHAnsi"/>
          <w:bCs/>
          <w:sz w:val="24"/>
          <w:szCs w:val="24"/>
        </w:rPr>
        <w:t xml:space="preserve">umowy </w:t>
      </w:r>
    </w:p>
    <w:sectPr w:rsidR="00CE74EF" w:rsidRPr="00F956C2"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653B" w14:textId="77777777" w:rsidR="00D94593" w:rsidRDefault="00D94593" w:rsidP="00825AA4">
      <w:r>
        <w:separator/>
      </w:r>
    </w:p>
  </w:endnote>
  <w:endnote w:type="continuationSeparator" w:id="0">
    <w:p w14:paraId="0711021B" w14:textId="77777777" w:rsidR="00D94593" w:rsidRDefault="00D94593"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1B7E0949" w:rsidR="0056519E" w:rsidRPr="00276DC9" w:rsidRDefault="00275A47"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56519E" w:rsidRPr="00276DC9">
          <w:rPr>
            <w:rFonts w:cstheme="minorHAnsi"/>
            <w:sz w:val="24"/>
            <w:szCs w:val="24"/>
          </w:rPr>
          <w:t xml:space="preserve">Strona </w:t>
        </w:r>
        <w:r w:rsidR="0056519E" w:rsidRPr="00276DC9">
          <w:rPr>
            <w:rFonts w:cstheme="minorHAnsi"/>
            <w:b/>
            <w:bCs/>
            <w:sz w:val="24"/>
            <w:szCs w:val="24"/>
          </w:rPr>
          <w:fldChar w:fldCharType="begin"/>
        </w:r>
        <w:r w:rsidR="0056519E" w:rsidRPr="00276DC9">
          <w:rPr>
            <w:rFonts w:cstheme="minorHAnsi"/>
            <w:b/>
            <w:bCs/>
            <w:sz w:val="24"/>
            <w:szCs w:val="24"/>
          </w:rPr>
          <w:instrText>PAGE</w:instrText>
        </w:r>
        <w:r w:rsidR="0056519E" w:rsidRPr="00276DC9">
          <w:rPr>
            <w:rFonts w:cstheme="minorHAnsi"/>
            <w:b/>
            <w:bCs/>
            <w:sz w:val="24"/>
            <w:szCs w:val="24"/>
          </w:rPr>
          <w:fldChar w:fldCharType="separate"/>
        </w:r>
        <w:r w:rsidR="00DD4B8F">
          <w:rPr>
            <w:rFonts w:cstheme="minorHAnsi"/>
            <w:b/>
            <w:bCs/>
            <w:noProof/>
            <w:sz w:val="24"/>
            <w:szCs w:val="24"/>
          </w:rPr>
          <w:t>22</w:t>
        </w:r>
        <w:r w:rsidR="0056519E" w:rsidRPr="00276DC9">
          <w:rPr>
            <w:rFonts w:cstheme="minorHAnsi"/>
            <w:b/>
            <w:bCs/>
            <w:sz w:val="24"/>
            <w:szCs w:val="24"/>
          </w:rPr>
          <w:fldChar w:fldCharType="end"/>
        </w:r>
        <w:r w:rsidR="0056519E" w:rsidRPr="00276DC9">
          <w:rPr>
            <w:rFonts w:cstheme="minorHAnsi"/>
            <w:sz w:val="24"/>
            <w:szCs w:val="24"/>
          </w:rPr>
          <w:t xml:space="preserve"> z </w:t>
        </w:r>
        <w:r w:rsidR="0056519E" w:rsidRPr="00276DC9">
          <w:rPr>
            <w:rFonts w:cstheme="minorHAnsi"/>
            <w:b/>
            <w:bCs/>
            <w:sz w:val="24"/>
            <w:szCs w:val="24"/>
          </w:rPr>
          <w:fldChar w:fldCharType="begin"/>
        </w:r>
        <w:r w:rsidR="0056519E" w:rsidRPr="00276DC9">
          <w:rPr>
            <w:rFonts w:cstheme="minorHAnsi"/>
            <w:b/>
            <w:bCs/>
            <w:sz w:val="24"/>
            <w:szCs w:val="24"/>
          </w:rPr>
          <w:instrText>NUMPAGES</w:instrText>
        </w:r>
        <w:r w:rsidR="0056519E" w:rsidRPr="00276DC9">
          <w:rPr>
            <w:rFonts w:cstheme="minorHAnsi"/>
            <w:b/>
            <w:bCs/>
            <w:sz w:val="24"/>
            <w:szCs w:val="24"/>
          </w:rPr>
          <w:fldChar w:fldCharType="separate"/>
        </w:r>
        <w:r w:rsidR="00DD4B8F">
          <w:rPr>
            <w:rFonts w:cstheme="minorHAnsi"/>
            <w:b/>
            <w:bCs/>
            <w:noProof/>
            <w:sz w:val="24"/>
            <w:szCs w:val="24"/>
          </w:rPr>
          <w:t>25</w:t>
        </w:r>
        <w:r w:rsidR="0056519E"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56519E" w:rsidRDefault="0056519E">
    <w:pPr>
      <w:pStyle w:val="Stopka"/>
      <w:jc w:val="right"/>
    </w:pPr>
  </w:p>
  <w:p w14:paraId="3B498B9F" w14:textId="77777777" w:rsidR="0056519E" w:rsidRDefault="005651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5196D" w14:textId="77777777" w:rsidR="00D94593" w:rsidRDefault="00D94593" w:rsidP="00825AA4">
      <w:r>
        <w:separator/>
      </w:r>
    </w:p>
  </w:footnote>
  <w:footnote w:type="continuationSeparator" w:id="0">
    <w:p w14:paraId="40782C29" w14:textId="77777777" w:rsidR="00D94593" w:rsidRDefault="00D94593" w:rsidP="00825AA4">
      <w:r>
        <w:continuationSeparator/>
      </w:r>
    </w:p>
  </w:footnote>
  <w:footnote w:id="1">
    <w:p w14:paraId="6F4CCB55" w14:textId="77777777" w:rsidR="0056519E" w:rsidRPr="00C040F9" w:rsidRDefault="0056519E"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lang w:bidi="pl-PL"/>
        </w:rPr>
        <w:t>Wykonawca może zostać wykluczony przez Zamawiającego na każdym etapie postepowania o udzielenie zamówienia</w:t>
      </w:r>
      <w:r w:rsidRPr="00D21FDA">
        <w:rPr>
          <w:rFonts w:asciiTheme="minorHAnsi" w:hAnsiTheme="minorHAnsi" w:cstheme="minorHAnsi"/>
          <w:sz w:val="24"/>
          <w:szCs w:val="24"/>
          <w:lang w:val="pl-PL" w:bidi="pl-PL"/>
        </w:rPr>
        <w:t>.</w:t>
      </w:r>
    </w:p>
  </w:footnote>
  <w:footnote w:id="2">
    <w:p w14:paraId="2A618970" w14:textId="7642C1BD" w:rsidR="0056519E" w:rsidRPr="00D21FDA" w:rsidRDefault="0056519E"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 xml:space="preserve">Wykonawca nie jest zobowiązany do złożenia odpisu lub informacji z KRS, </w:t>
      </w:r>
      <w:proofErr w:type="spellStart"/>
      <w:r w:rsidRPr="00D21FDA">
        <w:rPr>
          <w:rFonts w:ascii="Calibri" w:hAnsi="Calibri" w:cs="Calibri"/>
          <w:bCs/>
          <w:iCs/>
          <w:sz w:val="24"/>
          <w:szCs w:val="24"/>
        </w:rPr>
        <w:t>CEiDG</w:t>
      </w:r>
      <w:proofErr w:type="spellEnd"/>
      <w:r w:rsidRPr="00D21FDA">
        <w:rPr>
          <w:rFonts w:ascii="Calibri" w:hAnsi="Calibri" w:cs="Calibri"/>
          <w:bCs/>
          <w:iCs/>
          <w:sz w:val="24"/>
          <w:szCs w:val="24"/>
        </w:rPr>
        <w:t xml:space="preserve"> lub innego właściwego rejestru, jeżeli Zamawiający może je uzyskać za pomocą bezpłatnych i ogólnodostępnych baz danych, o</w:t>
      </w:r>
      <w:r>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56519E" w:rsidRPr="008D2F29" w:rsidRDefault="0056519E" w:rsidP="00D21FDA">
      <w:pPr>
        <w:pStyle w:val="Tekstprzypisudolnego"/>
        <w:spacing w:before="120" w:after="120" w:line="288" w:lineRule="auto"/>
        <w:rPr>
          <w:lang w:val="pl-PL"/>
        </w:rPr>
      </w:pPr>
      <w:r w:rsidRPr="00D21FDA">
        <w:rPr>
          <w:rFonts w:ascii="Calibri" w:hAnsi="Calibri" w:cs="Calibri"/>
          <w:bCs/>
          <w:iCs/>
          <w:sz w:val="24"/>
          <w:szCs w:val="24"/>
        </w:rPr>
        <w:t xml:space="preserve">W przypadku wskazania przez wykonawcę dostępności odpisu lub informacji z KRS, </w:t>
      </w:r>
      <w:proofErr w:type="spellStart"/>
      <w:r w:rsidRPr="00D21FDA">
        <w:rPr>
          <w:rFonts w:ascii="Calibri" w:hAnsi="Calibri" w:cs="Calibri"/>
          <w:bCs/>
          <w:iCs/>
          <w:sz w:val="24"/>
          <w:szCs w:val="24"/>
        </w:rPr>
        <w:t>CEiDG</w:t>
      </w:r>
      <w:proofErr w:type="spellEnd"/>
      <w:r w:rsidRPr="00D21FDA">
        <w:rPr>
          <w:rFonts w:ascii="Calibri" w:hAnsi="Calibri" w:cs="Calibri"/>
          <w:bCs/>
          <w:iCs/>
          <w:sz w:val="24"/>
          <w:szCs w:val="24"/>
        </w:rPr>
        <w:t xml:space="preserve"> lub innego właściwego rejestru, pod określonymi adresami internetowymi ogólnodostępnych i bezpłatnych baz danych, zamawiający może żądać od</w:t>
      </w:r>
      <w:r>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3">
    <w:p w14:paraId="38BB9E49" w14:textId="72B91DF5"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proofErr w:type="spellStart"/>
      <w:r w:rsidRPr="00D21FDA">
        <w:rPr>
          <w:rFonts w:asciiTheme="minorHAnsi" w:hAnsiTheme="minorHAnsi" w:cstheme="minorHAnsi"/>
          <w:sz w:val="24"/>
          <w:szCs w:val="24"/>
        </w:rPr>
        <w:t>t.j</w:t>
      </w:r>
      <w:proofErr w:type="spellEnd"/>
      <w:r w:rsidRPr="00D21FDA">
        <w:rPr>
          <w:rFonts w:asciiTheme="minorHAnsi" w:hAnsiTheme="minorHAnsi" w:cstheme="minorHAnsi"/>
          <w:sz w:val="24"/>
          <w:szCs w:val="24"/>
        </w:rPr>
        <w:t>. wyrażonego przy użyciu wyrazów, cyfr lub innych znaków pisarskich, które można odczytać i</w:t>
      </w:r>
      <w:r>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4">
    <w:p w14:paraId="6CAAF2EE" w14:textId="76CE6763"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5">
    <w:p w14:paraId="583E1FA1" w14:textId="54983A16" w:rsidR="0056519E" w:rsidRPr="00D21FDA" w:rsidRDefault="0056519E"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6">
    <w:p w14:paraId="0A8ECDC2" w14:textId="6B3B1D55" w:rsidR="0056519E" w:rsidRPr="00010291" w:rsidRDefault="0056519E"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2AA822C5" w:rsidR="0056519E" w:rsidRPr="00276DC9" w:rsidRDefault="0056519E" w:rsidP="00276DC9">
    <w:pPr>
      <w:pStyle w:val="Nagwek"/>
      <w:spacing w:line="288" w:lineRule="auto"/>
      <w:rPr>
        <w:rFonts w:cstheme="minorHAnsi"/>
        <w:sz w:val="24"/>
        <w:szCs w:val="24"/>
      </w:rPr>
    </w:pPr>
    <w:r w:rsidRPr="00276DC9">
      <w:rPr>
        <w:rFonts w:cstheme="minorHAnsi"/>
        <w:b/>
        <w:sz w:val="24"/>
        <w:szCs w:val="24"/>
      </w:rPr>
      <w:t xml:space="preserve">Sygnatura postępowania: </w:t>
    </w:r>
    <w:r>
      <w:rPr>
        <w:rFonts w:cstheme="minorHAnsi"/>
        <w:b/>
        <w:sz w:val="24"/>
        <w:szCs w:val="24"/>
      </w:rPr>
      <w:t>D</w:t>
    </w:r>
    <w:r w:rsidRPr="00276DC9">
      <w:rPr>
        <w:rFonts w:cstheme="minorHAnsi"/>
        <w:b/>
        <w:sz w:val="24"/>
        <w:szCs w:val="24"/>
      </w:rPr>
      <w:t>/</w:t>
    </w:r>
    <w:r w:rsidR="00CB3FF1">
      <w:rPr>
        <w:rFonts w:cstheme="minorHAnsi"/>
        <w:b/>
        <w:sz w:val="24"/>
        <w:szCs w:val="24"/>
      </w:rPr>
      <w:t>53</w:t>
    </w:r>
    <w:r w:rsidRPr="00276DC9">
      <w:rPr>
        <w:rFonts w:cstheme="minorHAnsi"/>
        <w:b/>
        <w:sz w:val="24"/>
        <w:szCs w:val="24"/>
      </w:rPr>
      <w:t>/202</w:t>
    </w:r>
    <w:r w:rsidR="00D66635">
      <w:rPr>
        <w:rFonts w:cstheme="minorHAnsi"/>
        <w:b/>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BEEB1" w14:textId="4340C056" w:rsidR="0056519E" w:rsidRDefault="0056519E" w:rsidP="006C135A">
    <w:pPr>
      <w:pStyle w:val="Nagwek"/>
      <w:jc w:val="center"/>
    </w:pPr>
    <w:r>
      <w:rPr>
        <w:noProof/>
        <w:lang w:eastAsia="pl-PL"/>
      </w:rPr>
      <w:drawing>
        <wp:inline distT="0" distB="0" distL="0" distR="0" wp14:anchorId="261F7A63" wp14:editId="20A6E4F5">
          <wp:extent cx="5760720" cy="588010"/>
          <wp:effectExtent l="0" t="0" r="0" b="2540"/>
          <wp:docPr id="3" name="Obraz 3"/>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1"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6"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17" w15:restartNumberingAfterBreak="0">
    <w:nsid w:val="47971E3A"/>
    <w:multiLevelType w:val="multilevel"/>
    <w:tmpl w:val="3C1ED806"/>
    <w:lvl w:ilvl="0">
      <w:start w:val="1"/>
      <w:numFmt w:val="decimal"/>
      <w:lvlText w:val="%1."/>
      <w:lvlJc w:val="left"/>
      <w:pPr>
        <w:ind w:left="680" w:hanging="680"/>
      </w:pPr>
      <w:rPr>
        <w:rFonts w:hint="default"/>
        <w:b/>
        <w:bCs/>
      </w:rPr>
    </w:lvl>
    <w:lvl w:ilvl="1">
      <w:start w:val="1"/>
      <w:numFmt w:val="decimal"/>
      <w:lvlText w:val="15.%2."/>
      <w:lvlJc w:val="left"/>
      <w:pPr>
        <w:ind w:left="680" w:hanging="680"/>
      </w:pPr>
      <w:rPr>
        <w:rFonts w:asciiTheme="minorHAnsi" w:hAnsiTheme="minorHAnsi" w:cstheme="minorHAnsi" w:hint="default"/>
        <w:b w:val="0"/>
        <w:bCs w:val="0"/>
        <w:i w:val="0"/>
        <w:spacing w:val="-2"/>
        <w:w w:val="100"/>
        <w:sz w:val="24"/>
        <w:szCs w:val="24"/>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D481051"/>
    <w:multiLevelType w:val="multilevel"/>
    <w:tmpl w:val="E932C7E0"/>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sz w:val="24"/>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4"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27"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19"/>
  </w:num>
  <w:num w:numId="2">
    <w:abstractNumId w:val="18"/>
  </w:num>
  <w:num w:numId="3">
    <w:abstractNumId w:val="12"/>
  </w:num>
  <w:num w:numId="4">
    <w:abstractNumId w:val="14"/>
  </w:num>
  <w:num w:numId="5">
    <w:abstractNumId w:val="13"/>
  </w:num>
  <w:num w:numId="6">
    <w:abstractNumId w:val="11"/>
  </w:num>
  <w:num w:numId="7">
    <w:abstractNumId w:val="5"/>
  </w:num>
  <w:num w:numId="8">
    <w:abstractNumId w:val="27"/>
  </w:num>
  <w:num w:numId="9">
    <w:abstractNumId w:val="16"/>
  </w:num>
  <w:num w:numId="10">
    <w:abstractNumId w:val="4"/>
  </w:num>
  <w:num w:numId="11">
    <w:abstractNumId w:val="10"/>
  </w:num>
  <w:num w:numId="12">
    <w:abstractNumId w:val="15"/>
  </w:num>
  <w:num w:numId="13">
    <w:abstractNumId w:val="9"/>
  </w:num>
  <w:num w:numId="14">
    <w:abstractNumId w:val="3"/>
  </w:num>
  <w:num w:numId="15">
    <w:abstractNumId w:val="7"/>
  </w:num>
  <w:num w:numId="16">
    <w:abstractNumId w:val="23"/>
  </w:num>
  <w:num w:numId="17">
    <w:abstractNumId w:val="24"/>
  </w:num>
  <w:num w:numId="18">
    <w:abstractNumId w:val="8"/>
  </w:num>
  <w:num w:numId="19">
    <w:abstractNumId w:val="17"/>
  </w:num>
  <w:num w:numId="20">
    <w:abstractNumId w:val="25"/>
  </w:num>
  <w:num w:numId="21">
    <w:abstractNumId w:val="21"/>
  </w:num>
  <w:num w:numId="22">
    <w:abstractNumId w:val="29"/>
  </w:num>
  <w:num w:numId="23">
    <w:abstractNumId w:val="28"/>
  </w:num>
  <w:num w:numId="24">
    <w:abstractNumId w:val="26"/>
  </w:num>
  <w:num w:numId="25">
    <w:abstractNumId w:val="22"/>
  </w:num>
  <w:num w:numId="26">
    <w:abstractNumId w:val="20"/>
  </w:num>
  <w:num w:numId="27">
    <w:abstractNumId w:val="1"/>
  </w:num>
  <w:num w:numId="28">
    <w:abstractNumId w:val="6"/>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03946"/>
    <w:rsid w:val="00010291"/>
    <w:rsid w:val="00010EC0"/>
    <w:rsid w:val="00017193"/>
    <w:rsid w:val="00024ECC"/>
    <w:rsid w:val="00026D68"/>
    <w:rsid w:val="00043104"/>
    <w:rsid w:val="00056708"/>
    <w:rsid w:val="00057C67"/>
    <w:rsid w:val="00057E7A"/>
    <w:rsid w:val="000633E8"/>
    <w:rsid w:val="00066D17"/>
    <w:rsid w:val="00066D47"/>
    <w:rsid w:val="000747C3"/>
    <w:rsid w:val="00086797"/>
    <w:rsid w:val="00087CF7"/>
    <w:rsid w:val="00091CA0"/>
    <w:rsid w:val="000933DC"/>
    <w:rsid w:val="00093D37"/>
    <w:rsid w:val="000A19D2"/>
    <w:rsid w:val="000C1E8A"/>
    <w:rsid w:val="000C56DD"/>
    <w:rsid w:val="000D3647"/>
    <w:rsid w:val="000D5899"/>
    <w:rsid w:val="000D606E"/>
    <w:rsid w:val="000E32B4"/>
    <w:rsid w:val="000E6F1D"/>
    <w:rsid w:val="000E78CE"/>
    <w:rsid w:val="000F3820"/>
    <w:rsid w:val="000F38D0"/>
    <w:rsid w:val="000F40EF"/>
    <w:rsid w:val="000F51FA"/>
    <w:rsid w:val="0010375F"/>
    <w:rsid w:val="00104581"/>
    <w:rsid w:val="00106670"/>
    <w:rsid w:val="00111517"/>
    <w:rsid w:val="00114644"/>
    <w:rsid w:val="00121597"/>
    <w:rsid w:val="00123A18"/>
    <w:rsid w:val="001306DD"/>
    <w:rsid w:val="00133430"/>
    <w:rsid w:val="00134CCB"/>
    <w:rsid w:val="00142A6F"/>
    <w:rsid w:val="00143B77"/>
    <w:rsid w:val="00145134"/>
    <w:rsid w:val="0014592B"/>
    <w:rsid w:val="00154E05"/>
    <w:rsid w:val="00155EA0"/>
    <w:rsid w:val="0017759A"/>
    <w:rsid w:val="0018112E"/>
    <w:rsid w:val="00191C9E"/>
    <w:rsid w:val="00193BB9"/>
    <w:rsid w:val="00193E71"/>
    <w:rsid w:val="00197CB5"/>
    <w:rsid w:val="001B5381"/>
    <w:rsid w:val="001B61A8"/>
    <w:rsid w:val="001D1CD8"/>
    <w:rsid w:val="001D33B3"/>
    <w:rsid w:val="001D3BB9"/>
    <w:rsid w:val="001D7737"/>
    <w:rsid w:val="001D7744"/>
    <w:rsid w:val="001E38F9"/>
    <w:rsid w:val="001F5C79"/>
    <w:rsid w:val="002022B0"/>
    <w:rsid w:val="00243C74"/>
    <w:rsid w:val="00253F73"/>
    <w:rsid w:val="0026240E"/>
    <w:rsid w:val="00264C76"/>
    <w:rsid w:val="0026637B"/>
    <w:rsid w:val="00270BDB"/>
    <w:rsid w:val="00270D52"/>
    <w:rsid w:val="002711A2"/>
    <w:rsid w:val="00274C98"/>
    <w:rsid w:val="00275A47"/>
    <w:rsid w:val="00276DC9"/>
    <w:rsid w:val="002829B5"/>
    <w:rsid w:val="00286BED"/>
    <w:rsid w:val="00296F1C"/>
    <w:rsid w:val="002B7BF3"/>
    <w:rsid w:val="002C0C71"/>
    <w:rsid w:val="002C57C6"/>
    <w:rsid w:val="002C649A"/>
    <w:rsid w:val="002D2CE5"/>
    <w:rsid w:val="002D7347"/>
    <w:rsid w:val="002F1EE2"/>
    <w:rsid w:val="00312AA4"/>
    <w:rsid w:val="00331CB9"/>
    <w:rsid w:val="00336A3A"/>
    <w:rsid w:val="00357337"/>
    <w:rsid w:val="003736CD"/>
    <w:rsid w:val="00392BFB"/>
    <w:rsid w:val="00394CE0"/>
    <w:rsid w:val="003956EF"/>
    <w:rsid w:val="003970F7"/>
    <w:rsid w:val="003A0F89"/>
    <w:rsid w:val="003A20EB"/>
    <w:rsid w:val="003A36DA"/>
    <w:rsid w:val="003B61DE"/>
    <w:rsid w:val="003B6518"/>
    <w:rsid w:val="003C06B9"/>
    <w:rsid w:val="003C72DC"/>
    <w:rsid w:val="003D3D91"/>
    <w:rsid w:val="003D6152"/>
    <w:rsid w:val="003D760A"/>
    <w:rsid w:val="003F41F8"/>
    <w:rsid w:val="00433308"/>
    <w:rsid w:val="004357B4"/>
    <w:rsid w:val="004442A8"/>
    <w:rsid w:val="00445684"/>
    <w:rsid w:val="0044624E"/>
    <w:rsid w:val="0047009F"/>
    <w:rsid w:val="00473E39"/>
    <w:rsid w:val="00480F33"/>
    <w:rsid w:val="00492F77"/>
    <w:rsid w:val="00495B4B"/>
    <w:rsid w:val="004A083E"/>
    <w:rsid w:val="004A68DA"/>
    <w:rsid w:val="004B1539"/>
    <w:rsid w:val="004B74E4"/>
    <w:rsid w:val="004B7FE7"/>
    <w:rsid w:val="004C76B6"/>
    <w:rsid w:val="004D13B8"/>
    <w:rsid w:val="004D3DE2"/>
    <w:rsid w:val="004D64D8"/>
    <w:rsid w:val="004D789B"/>
    <w:rsid w:val="004E23B5"/>
    <w:rsid w:val="004E5ED7"/>
    <w:rsid w:val="004E7B67"/>
    <w:rsid w:val="00507AC8"/>
    <w:rsid w:val="00511799"/>
    <w:rsid w:val="0051316F"/>
    <w:rsid w:val="0052270B"/>
    <w:rsid w:val="0056302C"/>
    <w:rsid w:val="0056519E"/>
    <w:rsid w:val="005673D6"/>
    <w:rsid w:val="005854DB"/>
    <w:rsid w:val="0059239B"/>
    <w:rsid w:val="005A382A"/>
    <w:rsid w:val="005A43E0"/>
    <w:rsid w:val="005A5A27"/>
    <w:rsid w:val="005B178B"/>
    <w:rsid w:val="005B3A95"/>
    <w:rsid w:val="005B46F9"/>
    <w:rsid w:val="005B472E"/>
    <w:rsid w:val="005B6C7A"/>
    <w:rsid w:val="005C3CE0"/>
    <w:rsid w:val="005C5552"/>
    <w:rsid w:val="005D6AAC"/>
    <w:rsid w:val="005E22F0"/>
    <w:rsid w:val="005E2B7E"/>
    <w:rsid w:val="005F131C"/>
    <w:rsid w:val="006016EF"/>
    <w:rsid w:val="00606A6F"/>
    <w:rsid w:val="006119EA"/>
    <w:rsid w:val="00633036"/>
    <w:rsid w:val="00634034"/>
    <w:rsid w:val="00661E87"/>
    <w:rsid w:val="0066697D"/>
    <w:rsid w:val="0069011F"/>
    <w:rsid w:val="00691456"/>
    <w:rsid w:val="006A3398"/>
    <w:rsid w:val="006A5998"/>
    <w:rsid w:val="006A69F7"/>
    <w:rsid w:val="006B4228"/>
    <w:rsid w:val="006B5A45"/>
    <w:rsid w:val="006B7259"/>
    <w:rsid w:val="006C0F09"/>
    <w:rsid w:val="006C135A"/>
    <w:rsid w:val="006C5D31"/>
    <w:rsid w:val="006C6C81"/>
    <w:rsid w:val="006E4DAD"/>
    <w:rsid w:val="006F3D70"/>
    <w:rsid w:val="006F4B2A"/>
    <w:rsid w:val="006F567C"/>
    <w:rsid w:val="00703375"/>
    <w:rsid w:val="007040FC"/>
    <w:rsid w:val="0070596D"/>
    <w:rsid w:val="0071308E"/>
    <w:rsid w:val="00721587"/>
    <w:rsid w:val="00727D6A"/>
    <w:rsid w:val="00732003"/>
    <w:rsid w:val="007328B7"/>
    <w:rsid w:val="00753C5A"/>
    <w:rsid w:val="007567BD"/>
    <w:rsid w:val="007578E3"/>
    <w:rsid w:val="0076214D"/>
    <w:rsid w:val="00774A43"/>
    <w:rsid w:val="00776276"/>
    <w:rsid w:val="007A0A84"/>
    <w:rsid w:val="007A2897"/>
    <w:rsid w:val="007A49AD"/>
    <w:rsid w:val="007B1824"/>
    <w:rsid w:val="007B7E7B"/>
    <w:rsid w:val="007C58CC"/>
    <w:rsid w:val="007C5EAC"/>
    <w:rsid w:val="007D57A1"/>
    <w:rsid w:val="007E04BC"/>
    <w:rsid w:val="007E352E"/>
    <w:rsid w:val="007E37B5"/>
    <w:rsid w:val="007F2787"/>
    <w:rsid w:val="00800F9D"/>
    <w:rsid w:val="00801AE7"/>
    <w:rsid w:val="00812360"/>
    <w:rsid w:val="008203DB"/>
    <w:rsid w:val="0082150A"/>
    <w:rsid w:val="00825AA4"/>
    <w:rsid w:val="00826C6C"/>
    <w:rsid w:val="00827FC4"/>
    <w:rsid w:val="008432FE"/>
    <w:rsid w:val="00845821"/>
    <w:rsid w:val="00846185"/>
    <w:rsid w:val="0085116D"/>
    <w:rsid w:val="00882AAD"/>
    <w:rsid w:val="00884FD0"/>
    <w:rsid w:val="00886621"/>
    <w:rsid w:val="00894E3A"/>
    <w:rsid w:val="008A0BF6"/>
    <w:rsid w:val="008A1619"/>
    <w:rsid w:val="008D2099"/>
    <w:rsid w:val="008D2F29"/>
    <w:rsid w:val="008D4207"/>
    <w:rsid w:val="008E1FFF"/>
    <w:rsid w:val="008E5F3E"/>
    <w:rsid w:val="008E6417"/>
    <w:rsid w:val="008E743C"/>
    <w:rsid w:val="008F1F4A"/>
    <w:rsid w:val="008F59F2"/>
    <w:rsid w:val="008F5D0F"/>
    <w:rsid w:val="00923D8A"/>
    <w:rsid w:val="00926B65"/>
    <w:rsid w:val="00937280"/>
    <w:rsid w:val="00943545"/>
    <w:rsid w:val="009518E5"/>
    <w:rsid w:val="00956F0D"/>
    <w:rsid w:val="00972353"/>
    <w:rsid w:val="009728EB"/>
    <w:rsid w:val="00974E73"/>
    <w:rsid w:val="00980D94"/>
    <w:rsid w:val="00981583"/>
    <w:rsid w:val="009963CC"/>
    <w:rsid w:val="009A019A"/>
    <w:rsid w:val="009A21E0"/>
    <w:rsid w:val="009A7925"/>
    <w:rsid w:val="009B6352"/>
    <w:rsid w:val="009B6574"/>
    <w:rsid w:val="009B77BB"/>
    <w:rsid w:val="009D23FF"/>
    <w:rsid w:val="009D4189"/>
    <w:rsid w:val="009D4F3E"/>
    <w:rsid w:val="009E558D"/>
    <w:rsid w:val="009E68A7"/>
    <w:rsid w:val="009E6FA2"/>
    <w:rsid w:val="009F00D5"/>
    <w:rsid w:val="009F2E70"/>
    <w:rsid w:val="00A12803"/>
    <w:rsid w:val="00A27EA5"/>
    <w:rsid w:val="00A37CE9"/>
    <w:rsid w:val="00A423EC"/>
    <w:rsid w:val="00A47A5E"/>
    <w:rsid w:val="00A82C06"/>
    <w:rsid w:val="00A83479"/>
    <w:rsid w:val="00A83995"/>
    <w:rsid w:val="00A937D7"/>
    <w:rsid w:val="00AA26FE"/>
    <w:rsid w:val="00AB5507"/>
    <w:rsid w:val="00AB7EC2"/>
    <w:rsid w:val="00AC1F55"/>
    <w:rsid w:val="00AD07C3"/>
    <w:rsid w:val="00AD1A55"/>
    <w:rsid w:val="00AE0E1D"/>
    <w:rsid w:val="00AE551E"/>
    <w:rsid w:val="00AE75C7"/>
    <w:rsid w:val="00B03B3A"/>
    <w:rsid w:val="00B2298D"/>
    <w:rsid w:val="00B26CE1"/>
    <w:rsid w:val="00B300A4"/>
    <w:rsid w:val="00B30A65"/>
    <w:rsid w:val="00B32FE7"/>
    <w:rsid w:val="00B53BFF"/>
    <w:rsid w:val="00B574BC"/>
    <w:rsid w:val="00B64D4E"/>
    <w:rsid w:val="00B70413"/>
    <w:rsid w:val="00B71BFF"/>
    <w:rsid w:val="00B74871"/>
    <w:rsid w:val="00B77D70"/>
    <w:rsid w:val="00B84C44"/>
    <w:rsid w:val="00BA28BE"/>
    <w:rsid w:val="00BA6388"/>
    <w:rsid w:val="00BB0921"/>
    <w:rsid w:val="00BB0E39"/>
    <w:rsid w:val="00BB1300"/>
    <w:rsid w:val="00BD24EA"/>
    <w:rsid w:val="00BD2924"/>
    <w:rsid w:val="00BE4069"/>
    <w:rsid w:val="00BF521D"/>
    <w:rsid w:val="00BF5D90"/>
    <w:rsid w:val="00BF5E07"/>
    <w:rsid w:val="00BF6FF9"/>
    <w:rsid w:val="00C040F9"/>
    <w:rsid w:val="00C058F4"/>
    <w:rsid w:val="00C10831"/>
    <w:rsid w:val="00C1593A"/>
    <w:rsid w:val="00C1748D"/>
    <w:rsid w:val="00C20173"/>
    <w:rsid w:val="00C203F3"/>
    <w:rsid w:val="00C23698"/>
    <w:rsid w:val="00C25FB3"/>
    <w:rsid w:val="00C33448"/>
    <w:rsid w:val="00C42620"/>
    <w:rsid w:val="00C43F86"/>
    <w:rsid w:val="00C559F6"/>
    <w:rsid w:val="00C55C0E"/>
    <w:rsid w:val="00C57E7D"/>
    <w:rsid w:val="00C61260"/>
    <w:rsid w:val="00C61CB8"/>
    <w:rsid w:val="00C631F1"/>
    <w:rsid w:val="00C64F78"/>
    <w:rsid w:val="00C6794E"/>
    <w:rsid w:val="00C73C51"/>
    <w:rsid w:val="00C750B8"/>
    <w:rsid w:val="00C760BC"/>
    <w:rsid w:val="00C80BD3"/>
    <w:rsid w:val="00C812F3"/>
    <w:rsid w:val="00C86FDA"/>
    <w:rsid w:val="00C8766A"/>
    <w:rsid w:val="00C937AC"/>
    <w:rsid w:val="00CA1B71"/>
    <w:rsid w:val="00CB3FF1"/>
    <w:rsid w:val="00CB6743"/>
    <w:rsid w:val="00CC587D"/>
    <w:rsid w:val="00CC6270"/>
    <w:rsid w:val="00CC74E8"/>
    <w:rsid w:val="00CE6306"/>
    <w:rsid w:val="00CE6CA6"/>
    <w:rsid w:val="00CE74EF"/>
    <w:rsid w:val="00CF373F"/>
    <w:rsid w:val="00D05D09"/>
    <w:rsid w:val="00D12FEE"/>
    <w:rsid w:val="00D137E6"/>
    <w:rsid w:val="00D16BEA"/>
    <w:rsid w:val="00D21FDA"/>
    <w:rsid w:val="00D34F6F"/>
    <w:rsid w:val="00D5062A"/>
    <w:rsid w:val="00D50E08"/>
    <w:rsid w:val="00D55018"/>
    <w:rsid w:val="00D57AD4"/>
    <w:rsid w:val="00D66635"/>
    <w:rsid w:val="00D70F56"/>
    <w:rsid w:val="00D7372A"/>
    <w:rsid w:val="00D8394D"/>
    <w:rsid w:val="00D84CF1"/>
    <w:rsid w:val="00D90CBA"/>
    <w:rsid w:val="00D93967"/>
    <w:rsid w:val="00D93E8C"/>
    <w:rsid w:val="00D94593"/>
    <w:rsid w:val="00DA1E25"/>
    <w:rsid w:val="00DC4FD6"/>
    <w:rsid w:val="00DD1527"/>
    <w:rsid w:val="00DD245E"/>
    <w:rsid w:val="00DD4B8F"/>
    <w:rsid w:val="00DD552E"/>
    <w:rsid w:val="00DE2FF5"/>
    <w:rsid w:val="00DE4EE1"/>
    <w:rsid w:val="00DE7B38"/>
    <w:rsid w:val="00DF346A"/>
    <w:rsid w:val="00DF52FE"/>
    <w:rsid w:val="00E1549E"/>
    <w:rsid w:val="00E25734"/>
    <w:rsid w:val="00E42BCB"/>
    <w:rsid w:val="00E4675C"/>
    <w:rsid w:val="00E51163"/>
    <w:rsid w:val="00E535E1"/>
    <w:rsid w:val="00E53DAA"/>
    <w:rsid w:val="00E75934"/>
    <w:rsid w:val="00E759CC"/>
    <w:rsid w:val="00E901D1"/>
    <w:rsid w:val="00E92B09"/>
    <w:rsid w:val="00E94316"/>
    <w:rsid w:val="00EA090B"/>
    <w:rsid w:val="00EA318F"/>
    <w:rsid w:val="00EA61FF"/>
    <w:rsid w:val="00EB72B0"/>
    <w:rsid w:val="00EC2D71"/>
    <w:rsid w:val="00EE6168"/>
    <w:rsid w:val="00EF1E8F"/>
    <w:rsid w:val="00EF690F"/>
    <w:rsid w:val="00F027C6"/>
    <w:rsid w:val="00F0313B"/>
    <w:rsid w:val="00F070D1"/>
    <w:rsid w:val="00F173B8"/>
    <w:rsid w:val="00F2302E"/>
    <w:rsid w:val="00F23357"/>
    <w:rsid w:val="00F3091D"/>
    <w:rsid w:val="00F33919"/>
    <w:rsid w:val="00F3463D"/>
    <w:rsid w:val="00F40A06"/>
    <w:rsid w:val="00F5099F"/>
    <w:rsid w:val="00F60777"/>
    <w:rsid w:val="00F645CD"/>
    <w:rsid w:val="00F664F0"/>
    <w:rsid w:val="00F73641"/>
    <w:rsid w:val="00F80C62"/>
    <w:rsid w:val="00F86C89"/>
    <w:rsid w:val="00F956C2"/>
    <w:rsid w:val="00FA20FA"/>
    <w:rsid w:val="00FB1D27"/>
    <w:rsid w:val="00FB2738"/>
    <w:rsid w:val="00FB7D31"/>
    <w:rsid w:val="00FC23D5"/>
    <w:rsid w:val="00FD219D"/>
    <w:rsid w:val="00FE684C"/>
    <w:rsid w:val="00FF29A9"/>
    <w:rsid w:val="00FF6DB4"/>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List Paragraph1,L1"/>
    <w:basedOn w:val="Normalny"/>
    <w:link w:val="AkapitzlistZnak"/>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customStyle="1" w:styleId="Nierozpoznanawzmianka1">
    <w:name w:val="Nierozpoznana wzmianka1"/>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character" w:styleId="Nierozpoznanawzmianka">
    <w:name w:val="Unresolved Mention"/>
    <w:basedOn w:val="Domylnaczcionkaakapitu"/>
    <w:uiPriority w:val="99"/>
    <w:semiHidden/>
    <w:unhideWhenUsed/>
    <w:rsid w:val="00286BED"/>
    <w:rPr>
      <w:color w:val="605E5C"/>
      <w:shd w:val="clear" w:color="auto" w:fill="E1DFDD"/>
    </w:rPr>
  </w:style>
  <w:style w:type="character" w:customStyle="1" w:styleId="cpvcode">
    <w:name w:val="cpvcode"/>
    <w:basedOn w:val="Domylnaczcionkaakapitu"/>
    <w:rsid w:val="00FB7D31"/>
  </w:style>
  <w:style w:type="character" w:customStyle="1" w:styleId="AkapitzlistZnak">
    <w:name w:val="Akapit z listą Znak"/>
    <w:aliases w:val="CW_Lista Znak,wypunktowanie Znak,&gt;&gt;&gt; Akapit &gt; lista / 1 st. [ctrl + num 6]  2-3 st. [tab] Znak,ps_akapit_z_lista Znak,Podsis rysunku Znak,Akapit z listą numerowaną Znak,lp1 Znak,Bullet List Znak,FooterText Znak,numbered Znak,L1 Znak"/>
    <w:link w:val="Akapitzlist"/>
    <w:uiPriority w:val="34"/>
    <w:qFormat/>
    <w:locked/>
    <w:rsid w:val="00C15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02340">
      <w:bodyDiv w:val="1"/>
      <w:marLeft w:val="0"/>
      <w:marRight w:val="0"/>
      <w:marTop w:val="0"/>
      <w:marBottom w:val="0"/>
      <w:divBdr>
        <w:top w:val="none" w:sz="0" w:space="0" w:color="auto"/>
        <w:left w:val="none" w:sz="0" w:space="0" w:color="auto"/>
        <w:bottom w:val="none" w:sz="0" w:space="0" w:color="auto"/>
        <w:right w:val="none" w:sz="0" w:space="0" w:color="auto"/>
      </w:divBdr>
    </w:div>
    <w:div w:id="602499614">
      <w:bodyDiv w:val="1"/>
      <w:marLeft w:val="0"/>
      <w:marRight w:val="0"/>
      <w:marTop w:val="0"/>
      <w:marBottom w:val="0"/>
      <w:divBdr>
        <w:top w:val="none" w:sz="0" w:space="0" w:color="auto"/>
        <w:left w:val="none" w:sz="0" w:space="0" w:color="auto"/>
        <w:bottom w:val="none" w:sz="0" w:space="0" w:color="auto"/>
        <w:right w:val="none" w:sz="0" w:space="0" w:color="auto"/>
      </w:divBdr>
    </w:div>
    <w:div w:id="1548104256">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0523" TargetMode="External"/><Relationship Id="rId13" Type="http://schemas.openxmlformats.org/officeDocument/2006/relationships/hyperlink" Target="mailto:zamowienia@uni.opol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wk@platformazakupow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413E-DF52-4438-8CAA-BBFDE16C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24</Pages>
  <Words>9093</Words>
  <Characters>54560</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Paweł Starczewski</cp:lastModifiedBy>
  <cp:revision>12</cp:revision>
  <cp:lastPrinted>2026-04-24T08:39:00Z</cp:lastPrinted>
  <dcterms:created xsi:type="dcterms:W3CDTF">2026-04-23T11:45:00Z</dcterms:created>
  <dcterms:modified xsi:type="dcterms:W3CDTF">2026-04-24T11:57:00Z</dcterms:modified>
</cp:coreProperties>
</file>